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BB0" w:rsidRDefault="00DE5BB0" w:rsidP="00DE5BB0">
      <w:pPr>
        <w:shd w:val="clear" w:color="auto" w:fill="FFFFFF"/>
        <w:spacing w:after="0" w:line="193" w:lineRule="atLeast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АКТ ОСМОТРА</w:t>
      </w:r>
    </w:p>
    <w:p w:rsidR="00DE5BB0" w:rsidRDefault="00DE5BB0" w:rsidP="00DE5B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здания, сооружения или объекта незавершенного строительства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при</w:t>
      </w:r>
      <w:proofErr w:type="gramEnd"/>
    </w:p>
    <w:p w:rsidR="00DE5BB0" w:rsidRDefault="00DE5BB0" w:rsidP="00DE5B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/>
          <w:sz w:val="24"/>
          <w:szCs w:val="24"/>
        </w:rPr>
        <w:t>выявлении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правообладателей ранее учтенных объектов недвижимости</w:t>
      </w:r>
    </w:p>
    <w:p w:rsidR="00DE5BB0" w:rsidRDefault="00DE5BB0" w:rsidP="00DE5B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DE5BB0" w:rsidRDefault="00DE5BB0" w:rsidP="00DE5BB0">
      <w:pPr>
        <w:shd w:val="clear" w:color="auto" w:fill="FFFFFF"/>
        <w:spacing w:after="183" w:line="193" w:lineRule="atLeas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22 августа 2023 г.                                                                                   № 5</w:t>
      </w:r>
    </w:p>
    <w:p w:rsidR="00DE5BB0" w:rsidRDefault="00DE5BB0" w:rsidP="00DE5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  <w:r>
        <w:rPr>
          <w:rFonts w:ascii="Times New Roman" w:eastAsia="Times New Roman" w:hAnsi="Times New Roman"/>
          <w:sz w:val="24"/>
          <w:szCs w:val="24"/>
        </w:rPr>
        <w:t xml:space="preserve">Настоящий акт составлен в результате проведенного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22 августа 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2023 г в 11 ч 50 м</w:t>
      </w:r>
    </w:p>
    <w:p w:rsidR="00DE5BB0" w:rsidRDefault="00DE5BB0" w:rsidP="00DE5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  <w:r>
        <w:rPr>
          <w:rFonts w:ascii="Times New Roman" w:eastAsia="Times New Roman" w:hAnsi="Times New Roman"/>
          <w:sz w:val="20"/>
          <w:szCs w:val="24"/>
        </w:rPr>
        <w:t> указывается дата и время осмотра (число и месяц, год, минуты, часы)</w:t>
      </w:r>
      <w:r>
        <w:rPr>
          <w:rFonts w:ascii="Times New Roman" w:eastAsia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осмотра объекта недвижимости (здания) – </w:t>
      </w:r>
      <w:r>
        <w:rPr>
          <w:rFonts w:ascii="Times New Roman" w:eastAsia="Times New Roman" w:hAnsi="Times New Roman"/>
          <w:sz w:val="24"/>
          <w:szCs w:val="24"/>
          <w:u w:val="single"/>
        </w:rPr>
        <w:t>жилого дома,</w:t>
      </w:r>
    </w:p>
    <w:p w:rsidR="00DE5BB0" w:rsidRPr="004921E9" w:rsidRDefault="00DE5BB0" w:rsidP="00DE5BB0">
      <w:pPr>
        <w:jc w:val="center"/>
        <w:rPr>
          <w:b/>
          <w:sz w:val="24"/>
          <w:szCs w:val="24"/>
        </w:rPr>
      </w:pPr>
      <w:r>
        <w:rPr>
          <w:rFonts w:ascii="Times New Roman" w:eastAsia="Times New Roman" w:hAnsi="Times New Roman"/>
          <w:sz w:val="20"/>
          <w:szCs w:val="24"/>
        </w:rPr>
        <w:t>указывается вид объекта недвижимости: здание, сооружение, объект незавершенного строительства</w:t>
      </w:r>
      <w:r>
        <w:rPr>
          <w:rFonts w:ascii="Times New Roman" w:eastAsia="Times New Roman" w:hAnsi="Times New Roman"/>
          <w:sz w:val="20"/>
          <w:szCs w:val="24"/>
        </w:rPr>
        <w:br/>
      </w:r>
      <w:r>
        <w:rPr>
          <w:rFonts w:ascii="Times New Roman" w:eastAsia="Times New Roman" w:hAnsi="Times New Roman"/>
          <w:sz w:val="24"/>
          <w:szCs w:val="24"/>
        </w:rPr>
        <w:t xml:space="preserve">кадастровый (или иной государственный учетный) номер </w:t>
      </w:r>
      <w:r>
        <w:rPr>
          <w:b/>
          <w:sz w:val="24"/>
          <w:szCs w:val="24"/>
        </w:rPr>
        <w:t>46:03:150101:110</w:t>
      </w:r>
    </w:p>
    <w:p w:rsidR="00DE5BB0" w:rsidRDefault="00DE5BB0" w:rsidP="00DE5BB0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  <w:r>
        <w:rPr>
          <w:rFonts w:ascii="Times New Roman" w:eastAsia="Times New Roman" w:hAnsi="Times New Roman"/>
          <w:sz w:val="20"/>
          <w:szCs w:val="24"/>
        </w:rPr>
        <w:t>указывается при наличии кадастровый номер или иной государственный учетный номер (например,  инвентарный) объекта недвижимости</w:t>
      </w:r>
      <w:r>
        <w:rPr>
          <w:rFonts w:ascii="Times New Roman" w:eastAsia="Times New Roman" w:hAnsi="Times New Roman"/>
          <w:sz w:val="20"/>
          <w:szCs w:val="24"/>
        </w:rPr>
        <w:br/>
      </w:r>
      <w:r>
        <w:rPr>
          <w:rFonts w:ascii="Times New Roman" w:eastAsia="Times New Roman" w:hAnsi="Times New Roman"/>
          <w:sz w:val="24"/>
          <w:szCs w:val="24"/>
        </w:rPr>
        <w:t xml:space="preserve">расположенного: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Курская </w:t>
      </w:r>
      <w:proofErr w:type="spellStart"/>
      <w:proofErr w:type="gramStart"/>
      <w:r>
        <w:rPr>
          <w:rFonts w:ascii="Times New Roman" w:eastAsia="Times New Roman" w:hAnsi="Times New Roman"/>
          <w:b/>
          <w:sz w:val="24"/>
          <w:szCs w:val="24"/>
          <w:u w:val="single"/>
        </w:rPr>
        <w:t>обл</w:t>
      </w:r>
      <w:proofErr w:type="spellEnd"/>
      <w:proofErr w:type="gramEnd"/>
      <w:r>
        <w:rPr>
          <w:rFonts w:ascii="Times New Roman" w:eastAsia="Times New Roman" w:hAnsi="Times New Roman"/>
          <w:b/>
          <w:sz w:val="24"/>
          <w:szCs w:val="24"/>
          <w:u w:val="single"/>
        </w:rPr>
        <w:t>, Глушковский район, с. Сергеевка,д.61_</w:t>
      </w:r>
      <w:r>
        <w:rPr>
          <w:rFonts w:ascii="Times New Roman" w:eastAsia="Times New Roman" w:hAnsi="Times New Roman"/>
          <w:sz w:val="20"/>
          <w:szCs w:val="24"/>
        </w:rPr>
        <w:br/>
        <w:t>указывается адрес объекта недвижимости (при наличии) либо местоположение (при отсутствии адреса</w:t>
      </w:r>
      <w:r>
        <w:rPr>
          <w:rFonts w:ascii="Times New Roman" w:eastAsia="Times New Roman" w:hAnsi="Times New Roman"/>
          <w:sz w:val="24"/>
          <w:szCs w:val="24"/>
        </w:rPr>
        <w:t>)</w:t>
      </w:r>
      <w:r>
        <w:rPr>
          <w:rFonts w:ascii="Times New Roman" w:eastAsia="Times New Roman" w:hAnsi="Times New Roman"/>
          <w:sz w:val="20"/>
          <w:szCs w:val="24"/>
        </w:rPr>
        <w:br/>
      </w:r>
      <w:r>
        <w:rPr>
          <w:rFonts w:ascii="Times New Roman" w:eastAsia="Times New Roman" w:hAnsi="Times New Roman"/>
          <w:sz w:val="24"/>
          <w:szCs w:val="24"/>
        </w:rPr>
        <w:t xml:space="preserve">на земельном участке с кадастровым номером       </w:t>
      </w:r>
      <w:r w:rsidRPr="008116F1">
        <w:rPr>
          <w:b/>
          <w:sz w:val="24"/>
          <w:szCs w:val="24"/>
        </w:rPr>
        <w:t>46:03:150101:65</w:t>
      </w:r>
      <w:r>
        <w:rPr>
          <w:rFonts w:ascii="Times New Roman" w:eastAsia="Times New Roman" w:hAnsi="Times New Roman"/>
          <w:sz w:val="24"/>
          <w:szCs w:val="24"/>
        </w:rPr>
        <w:t xml:space="preserve">           (</w:t>
      </w:r>
      <w:r>
        <w:rPr>
          <w:rFonts w:ascii="Times New Roman" w:eastAsia="Times New Roman" w:hAnsi="Times New Roman"/>
          <w:sz w:val="20"/>
          <w:szCs w:val="20"/>
        </w:rPr>
        <w:t>при наличии)</w:t>
      </w:r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z w:val="20"/>
          <w:szCs w:val="24"/>
        </w:rPr>
        <w:t xml:space="preserve"> </w:t>
      </w:r>
      <w:r>
        <w:rPr>
          <w:rFonts w:ascii="Times New Roman" w:eastAsia="Times New Roman" w:hAnsi="Times New Roman"/>
          <w:sz w:val="20"/>
          <w:szCs w:val="24"/>
        </w:rPr>
        <w:br/>
      </w:r>
      <w:r>
        <w:rPr>
          <w:rFonts w:ascii="Times New Roman" w:eastAsia="Times New Roman" w:hAnsi="Times New Roman"/>
          <w:sz w:val="24"/>
          <w:szCs w:val="24"/>
        </w:rPr>
        <w:t>расположенном_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Курская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u w:val="single"/>
        </w:rPr>
        <w:t>обл</w:t>
      </w:r>
      <w:proofErr w:type="spellEnd"/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, Глушковский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u w:val="single"/>
        </w:rPr>
        <w:t>район,с</w:t>
      </w:r>
      <w:proofErr w:type="spellEnd"/>
      <w:r>
        <w:rPr>
          <w:rFonts w:ascii="Times New Roman" w:eastAsia="Times New Roman" w:hAnsi="Times New Roman"/>
          <w:b/>
          <w:sz w:val="24"/>
          <w:szCs w:val="24"/>
          <w:u w:val="single"/>
        </w:rPr>
        <w:t>. Сергеевка д.61</w:t>
      </w:r>
      <w:r>
        <w:rPr>
          <w:rFonts w:ascii="Times New Roman" w:eastAsia="Times New Roman" w:hAnsi="Times New Roman"/>
          <w:sz w:val="24"/>
          <w:szCs w:val="24"/>
        </w:rPr>
        <w:t xml:space="preserve">  </w:t>
      </w:r>
      <w:r>
        <w:rPr>
          <w:rFonts w:ascii="Times New Roman" w:eastAsia="Times New Roman" w:hAnsi="Times New Roman"/>
          <w:sz w:val="20"/>
          <w:szCs w:val="24"/>
        </w:rPr>
        <w:t>указывается адрес или местоположение земельного участка</w:t>
      </w:r>
    </w:p>
    <w:p w:rsidR="00DE5BB0" w:rsidRDefault="00DE5BB0" w:rsidP="00DE5BB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  <w:r>
        <w:rPr>
          <w:rFonts w:ascii="Times New Roman" w:eastAsia="Times New Roman" w:hAnsi="Times New Roman"/>
          <w:sz w:val="24"/>
          <w:szCs w:val="24"/>
          <w:u w:val="single"/>
        </w:rPr>
        <w:t xml:space="preserve">комиссией </w:t>
      </w:r>
      <w:r>
        <w:rPr>
          <w:rFonts w:ascii="Calibri" w:eastAsia="Times New Roman" w:hAnsi="Calibri" w:cs="Times New Roman"/>
          <w:b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для проведения осмотров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зданий, сооружений, объектов незавершенного строительства, являющихся ранее учтенными объектами, в отношении которых проводятся мероприятия по установлению правообладателей на территории МО « Кульбакинский сельсовет» Глушковского района  Курской области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, утвержденной постановлением администрации Глушковского района Курской области от 30.01.2023 № 44 в  редакции постановление от 06.03.2023 № 127.</w:t>
      </w:r>
    </w:p>
    <w:p w:rsidR="00DE5BB0" w:rsidRDefault="00DE5BB0" w:rsidP="00DE5BB0">
      <w:pPr>
        <w:shd w:val="clear" w:color="auto" w:fill="FFFFFF"/>
        <w:spacing w:after="0" w:line="193" w:lineRule="atLeast"/>
        <w:jc w:val="both"/>
        <w:rPr>
          <w:rFonts w:ascii="Times New Roman" w:eastAsia="Times New Roman" w:hAnsi="Times New Roman"/>
          <w:sz w:val="20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в составе: </w:t>
      </w:r>
      <w:proofErr w:type="spellStart"/>
      <w:proofErr w:type="gramStart"/>
      <w:r>
        <w:rPr>
          <w:rFonts w:ascii="Times New Roman" w:eastAsia="Times New Roman" w:hAnsi="Times New Roman"/>
          <w:b/>
          <w:sz w:val="24"/>
          <w:szCs w:val="24"/>
          <w:u w:val="single"/>
        </w:rPr>
        <w:t>Марущенко</w:t>
      </w:r>
      <w:proofErr w:type="spellEnd"/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Т.В. – Управляющий делами Администрации Глушковского района Курской области, 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u w:val="single"/>
        </w:rPr>
        <w:t>Горпинченко</w:t>
      </w:r>
      <w:proofErr w:type="spellEnd"/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Ю.И. – гл. специалист-эксперт отдела по управлению муниципальным имуществом и земельным правоотношениям Администрации Глушковского района Курской области, 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u w:val="single"/>
        </w:rPr>
        <w:t>Моисеенко</w:t>
      </w:r>
      <w:proofErr w:type="spellEnd"/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Е.В. – гл. специалист-эксперт юридического отдела Администрации Глушковского района Курской области,   Минаков В.В   –  глава Администрации Кульбакинского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u w:val="single"/>
        </w:rPr>
        <w:t>сельсовета_.</w:t>
      </w:r>
      <w:r>
        <w:rPr>
          <w:rFonts w:ascii="Times New Roman" w:eastAsia="Times New Roman" w:hAnsi="Times New Roman"/>
          <w:sz w:val="20"/>
          <w:szCs w:val="24"/>
        </w:rPr>
        <w:t>приводится</w:t>
      </w:r>
      <w:proofErr w:type="spellEnd"/>
      <w:r>
        <w:rPr>
          <w:rFonts w:ascii="Times New Roman" w:eastAsia="Times New Roman" w:hAnsi="Times New Roman"/>
          <w:sz w:val="20"/>
          <w:szCs w:val="24"/>
        </w:rPr>
        <w:t xml:space="preserve"> состав комиссии (фамилия, имя, отчество, должность каждого члена комиссии (при наличии  </w:t>
      </w:r>
      <w:r>
        <w:rPr>
          <w:rFonts w:ascii="Times New Roman" w:eastAsia="Times New Roman" w:hAnsi="Times New Roman"/>
          <w:sz w:val="24"/>
          <w:szCs w:val="24"/>
          <w:u w:val="single"/>
        </w:rPr>
        <w:t>в</w:t>
      </w:r>
      <w:proofErr w:type="gramEnd"/>
      <w:r>
        <w:rPr>
          <w:rFonts w:ascii="Times New Roman" w:eastAsia="Times New Roman" w:hAnsi="Times New Roman"/>
          <w:sz w:val="24"/>
          <w:szCs w:val="24"/>
          <w:u w:val="single"/>
        </w:rPr>
        <w:t xml:space="preserve"> отсутствие</w:t>
      </w:r>
      <w:r>
        <w:rPr>
          <w:rFonts w:ascii="Times New Roman" w:eastAsia="Times New Roman" w:hAnsi="Times New Roman"/>
          <w:sz w:val="24"/>
          <w:szCs w:val="24"/>
        </w:rPr>
        <w:t xml:space="preserve"> лица, выявленного в качестве</w:t>
      </w:r>
      <w:r>
        <w:rPr>
          <w:rFonts w:ascii="Times New Roman" w:eastAsia="Times New Roman" w:hAnsi="Times New Roman"/>
          <w:sz w:val="20"/>
          <w:szCs w:val="24"/>
        </w:rPr>
        <w:t xml:space="preserve"> указать нужное: "в присутствии" или</w:t>
      </w:r>
    </w:p>
    <w:p w:rsidR="00DE5BB0" w:rsidRDefault="00DE5BB0" w:rsidP="00DE5BB0">
      <w:pPr>
        <w:shd w:val="clear" w:color="auto" w:fill="FFFFFF"/>
        <w:spacing w:after="0" w:line="193" w:lineRule="atLeast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0"/>
          <w:szCs w:val="24"/>
        </w:rPr>
        <w:t xml:space="preserve"> </w:t>
      </w:r>
      <w:r>
        <w:rPr>
          <w:rFonts w:ascii="Times New Roman" w:eastAsia="Times New Roman" w:hAnsi="Times New Roman"/>
          <w:b/>
          <w:sz w:val="20"/>
          <w:szCs w:val="24"/>
        </w:rPr>
        <w:t xml:space="preserve">"в отсутствие" </w:t>
      </w:r>
      <w:r>
        <w:rPr>
          <w:rFonts w:ascii="Times New Roman" w:eastAsia="Times New Roman" w:hAnsi="Times New Roman"/>
          <w:b/>
          <w:sz w:val="24"/>
          <w:szCs w:val="24"/>
        </w:rPr>
        <w:t>правообладателя</w:t>
      </w:r>
      <w:r>
        <w:rPr>
          <w:rFonts w:ascii="Times New Roman" w:eastAsia="Times New Roman" w:hAnsi="Times New Roman"/>
          <w:sz w:val="24"/>
          <w:szCs w:val="24"/>
        </w:rPr>
        <w:t xml:space="preserve"> указанного ранее учтенного объекта недвижимости.</w:t>
      </w:r>
    </w:p>
    <w:p w:rsidR="00DE5BB0" w:rsidRDefault="00DE5BB0" w:rsidP="00DE5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При  осмотре   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u w:val="single"/>
        </w:rPr>
        <w:t>осуществлена</w:t>
      </w:r>
      <w:proofErr w:type="gramEnd"/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  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u w:val="single"/>
        </w:rPr>
        <w:t>фотофиксация</w:t>
      </w:r>
      <w:proofErr w:type="spellEnd"/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  объекта   недвижимости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DE5BB0" w:rsidRDefault="00DE5BB0" w:rsidP="00DE5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Материалы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фотофиксации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прилагаются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DE5BB0" w:rsidRDefault="00DE5BB0" w:rsidP="00DE5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Осмотр проведен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в форме визуального осмотра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DE5BB0" w:rsidRDefault="00DE5BB0" w:rsidP="00DE5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 результате проведенного осмотра установлено,  что  ранее  учтенный объект недвижимости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не прекратил существование.</w:t>
      </w:r>
    </w:p>
    <w:p w:rsidR="00DE5BB0" w:rsidRDefault="00DE5BB0" w:rsidP="00DE5BB0">
      <w:pPr>
        <w:shd w:val="clear" w:color="auto" w:fill="FFFFFF"/>
        <w:spacing w:after="183" w:line="193" w:lineRule="atLeast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Подписи членов комиссии:</w:t>
      </w:r>
    </w:p>
    <w:p w:rsidR="00DE5BB0" w:rsidRDefault="00DE5BB0" w:rsidP="00DE5BB0">
      <w:pPr>
        <w:shd w:val="clear" w:color="auto" w:fill="FFFFFF"/>
        <w:spacing w:after="183" w:line="193" w:lineRule="atLeast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Зам. Председателя комиссии:           ______________    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Марущенко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Т.В.</w:t>
      </w:r>
    </w:p>
    <w:p w:rsidR="00DE5BB0" w:rsidRDefault="00DE5BB0" w:rsidP="00DE5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Члены  комиссии                                 </w:t>
      </w:r>
    </w:p>
    <w:p w:rsidR="00DE5BB0" w:rsidRDefault="00DE5BB0" w:rsidP="00DE5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______________    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Горпинченко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Ю.И.</w:t>
      </w:r>
    </w:p>
    <w:p w:rsidR="00DE5BB0" w:rsidRDefault="00DE5BB0" w:rsidP="00DE5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DE5BB0" w:rsidRDefault="00DE5BB0" w:rsidP="00DE5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______________    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Моисеенко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Е.В.</w:t>
      </w:r>
    </w:p>
    <w:p w:rsidR="00DE5BB0" w:rsidRDefault="00DE5BB0" w:rsidP="00DE5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DE5BB0" w:rsidRDefault="00DE5BB0" w:rsidP="00DE5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 xml:space="preserve">    ______________         Минаков В.В.</w:t>
      </w:r>
    </w:p>
    <w:p w:rsidR="00F33ED2" w:rsidRDefault="00DE5BB0"/>
    <w:sectPr w:rsidR="00F33ED2" w:rsidSect="009A5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DE5BB0"/>
    <w:rsid w:val="002E51EA"/>
    <w:rsid w:val="003173C1"/>
    <w:rsid w:val="009A5897"/>
    <w:rsid w:val="00DE5B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BB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435</Words>
  <Characters>2482</Characters>
  <Application>Microsoft Office Word</Application>
  <DocSecurity>0</DocSecurity>
  <Lines>20</Lines>
  <Paragraphs>5</Paragraphs>
  <ScaleCrop>false</ScaleCrop>
  <Company/>
  <LinksUpToDate>false</LinksUpToDate>
  <CharactersWithSpaces>2912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aaa</dc:creator>
  <cp:keywords/>
  <dc:description/>
  <cp:lastModifiedBy>aaa</cp:lastModifiedBy>
  <cp:revision>2</cp:revision>
  <dcterms:created xsi:type="dcterms:W3CDTF">2023-09-04T07:47:00Z</dcterms:created>
  <dcterms:modified xsi:type="dcterms:W3CDTF">2023-09-04T07:47:00Z</dcterms:modified>
</cp:coreProperties>
</file>