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4A" w:rsidRDefault="00F20A4A" w:rsidP="00F20A4A">
      <w:pPr>
        <w:pStyle w:val="a6"/>
        <w:ind w:hanging="14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04850" cy="812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4A" w:rsidRDefault="00F20A4A" w:rsidP="00560F73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560F73" w:rsidRDefault="00560F73" w:rsidP="00560F73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560F73" w:rsidRDefault="00560F73" w:rsidP="00560F73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560F73" w:rsidRDefault="00560F73" w:rsidP="00560F73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560F73" w:rsidRDefault="00560F73" w:rsidP="00560F73">
      <w:pPr>
        <w:tabs>
          <w:tab w:val="left" w:pos="2430"/>
        </w:tabs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Глушковский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hyperlink r:id="rId7" w:history="1">
        <w:r>
          <w:rPr>
            <w:rStyle w:val="a4"/>
            <w:sz w:val="18"/>
            <w:szCs w:val="18"/>
          </w:rPr>
          <w:t>adm_kulbakinskogo_ss@mail.ru</w:t>
        </w:r>
      </w:hyperlink>
    </w:p>
    <w:p w:rsidR="0077003C" w:rsidRDefault="0077003C" w:rsidP="0077003C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77003C" w:rsidRDefault="0077003C" w:rsidP="0077003C">
      <w:pPr>
        <w:jc w:val="center"/>
        <w:rPr>
          <w:rFonts w:ascii="Arial" w:hAnsi="Arial" w:cs="Arial"/>
          <w:b/>
          <w:sz w:val="32"/>
          <w:szCs w:val="32"/>
        </w:rPr>
      </w:pPr>
    </w:p>
    <w:p w:rsidR="0077003C" w:rsidRDefault="00560F73" w:rsidP="007700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1149F">
        <w:rPr>
          <w:rFonts w:ascii="Arial" w:hAnsi="Arial" w:cs="Arial"/>
          <w:b/>
          <w:sz w:val="32"/>
          <w:szCs w:val="32"/>
        </w:rPr>
        <w:t>15 июня 2022</w:t>
      </w:r>
      <w:r w:rsidR="008F5F19">
        <w:rPr>
          <w:rFonts w:ascii="Arial" w:hAnsi="Arial" w:cs="Arial"/>
          <w:b/>
          <w:sz w:val="32"/>
          <w:szCs w:val="32"/>
        </w:rPr>
        <w:t xml:space="preserve"> </w:t>
      </w:r>
      <w:r w:rsidR="0077003C">
        <w:rPr>
          <w:rFonts w:ascii="Arial" w:hAnsi="Arial" w:cs="Arial"/>
          <w:b/>
          <w:sz w:val="32"/>
          <w:szCs w:val="32"/>
        </w:rPr>
        <w:t xml:space="preserve">г. № </w:t>
      </w:r>
      <w:r w:rsidR="00F1149F">
        <w:rPr>
          <w:rFonts w:ascii="Arial" w:hAnsi="Arial" w:cs="Arial"/>
          <w:b/>
          <w:sz w:val="32"/>
          <w:szCs w:val="32"/>
        </w:rPr>
        <w:t>32</w:t>
      </w:r>
    </w:p>
    <w:p w:rsidR="0077003C" w:rsidRDefault="0077003C" w:rsidP="0077003C">
      <w:pPr>
        <w:rPr>
          <w:rFonts w:ascii="Arial" w:hAnsi="Arial" w:cs="Arial"/>
          <w:sz w:val="32"/>
          <w:szCs w:val="32"/>
        </w:rPr>
      </w:pPr>
    </w:p>
    <w:p w:rsidR="0077003C" w:rsidRDefault="0077003C" w:rsidP="007700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«Об утверждении отчета о реализации</w:t>
      </w:r>
    </w:p>
    <w:p w:rsidR="0077003C" w:rsidRDefault="0077003C" w:rsidP="00560F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 w:rsidR="00560F73" w:rsidRPr="00B13CC2">
        <w:rPr>
          <w:rFonts w:ascii="Arial" w:hAnsi="Arial" w:cs="Arial"/>
          <w:b/>
          <w:sz w:val="32"/>
          <w:szCs w:val="32"/>
        </w:rPr>
        <w:t>«Комплексное развитие</w:t>
      </w:r>
      <w:r w:rsidR="00560F73">
        <w:rPr>
          <w:rFonts w:ascii="Arial" w:hAnsi="Arial" w:cs="Arial"/>
          <w:b/>
          <w:sz w:val="32"/>
          <w:szCs w:val="32"/>
        </w:rPr>
        <w:t xml:space="preserve"> сельских</w:t>
      </w:r>
      <w:r w:rsidR="00560F73" w:rsidRPr="00B13CC2">
        <w:rPr>
          <w:rFonts w:ascii="Arial" w:hAnsi="Arial" w:cs="Arial"/>
          <w:b/>
          <w:sz w:val="32"/>
          <w:szCs w:val="32"/>
        </w:rPr>
        <w:t xml:space="preserve"> территори</w:t>
      </w:r>
      <w:r w:rsidR="00560F73">
        <w:rPr>
          <w:rFonts w:ascii="Arial" w:hAnsi="Arial" w:cs="Arial"/>
          <w:b/>
          <w:sz w:val="32"/>
          <w:szCs w:val="32"/>
        </w:rPr>
        <w:t>й муниципального образования «</w:t>
      </w:r>
      <w:r w:rsidR="00560F73" w:rsidRPr="00B13CC2">
        <w:rPr>
          <w:rFonts w:ascii="Arial" w:hAnsi="Arial" w:cs="Arial"/>
          <w:b/>
          <w:sz w:val="32"/>
          <w:szCs w:val="32"/>
        </w:rPr>
        <w:t>Кульбакинск</w:t>
      </w:r>
      <w:r w:rsidR="00560F73">
        <w:rPr>
          <w:rFonts w:ascii="Arial" w:hAnsi="Arial" w:cs="Arial"/>
          <w:b/>
          <w:sz w:val="32"/>
          <w:szCs w:val="32"/>
        </w:rPr>
        <w:t xml:space="preserve">ий </w:t>
      </w:r>
      <w:r w:rsidR="00560F73" w:rsidRPr="00B13CC2">
        <w:rPr>
          <w:rFonts w:ascii="Arial" w:hAnsi="Arial" w:cs="Arial"/>
          <w:b/>
          <w:sz w:val="32"/>
          <w:szCs w:val="32"/>
        </w:rPr>
        <w:t>сельсовет</w:t>
      </w:r>
      <w:r w:rsidR="00560F73">
        <w:rPr>
          <w:rFonts w:ascii="Arial" w:hAnsi="Arial" w:cs="Arial"/>
          <w:b/>
          <w:sz w:val="32"/>
          <w:szCs w:val="32"/>
        </w:rPr>
        <w:t xml:space="preserve">» </w:t>
      </w:r>
      <w:r w:rsidR="00560F73" w:rsidRPr="00B13CC2">
        <w:rPr>
          <w:rFonts w:ascii="Arial" w:hAnsi="Arial" w:cs="Arial"/>
          <w:b/>
          <w:sz w:val="32"/>
          <w:szCs w:val="32"/>
        </w:rPr>
        <w:t>Глушковского района</w:t>
      </w:r>
      <w:r w:rsidR="00560F73">
        <w:rPr>
          <w:rFonts w:ascii="Arial" w:hAnsi="Arial" w:cs="Arial"/>
          <w:b/>
          <w:sz w:val="32"/>
          <w:szCs w:val="32"/>
        </w:rPr>
        <w:t xml:space="preserve"> Курской области» за 202</w:t>
      </w:r>
      <w:r w:rsidR="00F1149F">
        <w:rPr>
          <w:rFonts w:ascii="Arial" w:hAnsi="Arial" w:cs="Arial"/>
          <w:b/>
          <w:sz w:val="32"/>
          <w:szCs w:val="32"/>
        </w:rPr>
        <w:t>1</w:t>
      </w:r>
      <w:r w:rsidR="00560F73">
        <w:rPr>
          <w:rFonts w:ascii="Arial" w:hAnsi="Arial" w:cs="Arial"/>
          <w:b/>
          <w:sz w:val="32"/>
          <w:szCs w:val="32"/>
        </w:rPr>
        <w:t xml:space="preserve"> </w:t>
      </w:r>
      <w:r w:rsidR="0051097A">
        <w:rPr>
          <w:rFonts w:ascii="Arial" w:hAnsi="Arial" w:cs="Arial"/>
          <w:b/>
          <w:sz w:val="32"/>
          <w:szCs w:val="32"/>
        </w:rPr>
        <w:t>год</w:t>
      </w:r>
    </w:p>
    <w:p w:rsidR="0077003C" w:rsidRDefault="0077003C" w:rsidP="0077003C">
      <w:pPr>
        <w:ind w:right="1416"/>
        <w:rPr>
          <w:sz w:val="28"/>
          <w:szCs w:val="28"/>
        </w:rPr>
      </w:pPr>
    </w:p>
    <w:p w:rsidR="0077003C" w:rsidRDefault="0077003C" w:rsidP="0077003C">
      <w:pPr>
        <w:ind w:right="1416"/>
        <w:rPr>
          <w:sz w:val="28"/>
          <w:szCs w:val="28"/>
        </w:rPr>
      </w:pPr>
    </w:p>
    <w:p w:rsidR="0077003C" w:rsidRDefault="008F5F19" w:rsidP="00770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FF46A1" w:rsidRPr="00FF46A1">
        <w:rPr>
          <w:sz w:val="28"/>
          <w:szCs w:val="28"/>
        </w:rPr>
        <w:t xml:space="preserve"> соответствии с Порядком принятия решения о разработке муниципальных программ органа местного самоуправления «Кульбакинский   сельсовет»  Глушковского района</w:t>
      </w:r>
      <w:proofErr w:type="gramStart"/>
      <w:r w:rsidR="00FF46A1" w:rsidRPr="00FF46A1">
        <w:rPr>
          <w:sz w:val="28"/>
          <w:szCs w:val="28"/>
        </w:rPr>
        <w:t xml:space="preserve"> ,</w:t>
      </w:r>
      <w:proofErr w:type="gramEnd"/>
      <w:r w:rsidR="00FF46A1" w:rsidRPr="00FF46A1">
        <w:rPr>
          <w:sz w:val="28"/>
          <w:szCs w:val="28"/>
        </w:rPr>
        <w:t xml:space="preserve"> их формирования, реализации и проведение  оценки эффективности реализации», утвержденным постановлением Администрации Кульбакинского  сельсовета Глушковского района от 05.11.2013г. № 48 Администрация Кульбакинского  сельсовета Глушковского района</w:t>
      </w:r>
    </w:p>
    <w:p w:rsidR="0077003C" w:rsidRDefault="0077003C" w:rsidP="0077003C">
      <w:pPr>
        <w:jc w:val="both"/>
        <w:rPr>
          <w:sz w:val="16"/>
          <w:szCs w:val="16"/>
        </w:rPr>
      </w:pPr>
    </w:p>
    <w:p w:rsidR="0077003C" w:rsidRDefault="0077003C" w:rsidP="007700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003C" w:rsidRDefault="0077003C" w:rsidP="0077003C">
      <w:pPr>
        <w:jc w:val="center"/>
        <w:rPr>
          <w:sz w:val="16"/>
          <w:szCs w:val="16"/>
        </w:rPr>
      </w:pPr>
    </w:p>
    <w:p w:rsidR="0077003C" w:rsidRPr="00560F73" w:rsidRDefault="0077003C" w:rsidP="007700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муниципальной программы </w:t>
      </w:r>
      <w:r w:rsidR="00560F73" w:rsidRPr="00560F73">
        <w:rPr>
          <w:sz w:val="28"/>
          <w:szCs w:val="28"/>
        </w:rPr>
        <w:t>«Комплексное развитие сельских территорий муниципального образования</w:t>
      </w:r>
      <w:r w:rsidR="0014350F">
        <w:rPr>
          <w:sz w:val="28"/>
          <w:szCs w:val="28"/>
        </w:rPr>
        <w:t xml:space="preserve"> </w:t>
      </w:r>
      <w:r w:rsidR="00560F73" w:rsidRPr="00560F73">
        <w:rPr>
          <w:sz w:val="28"/>
          <w:szCs w:val="28"/>
        </w:rPr>
        <w:t>«Кульбакинский сельсовет» Глушковского района Курской области»</w:t>
      </w:r>
      <w:r w:rsidR="00560F73">
        <w:rPr>
          <w:b/>
          <w:sz w:val="28"/>
          <w:szCs w:val="28"/>
        </w:rPr>
        <w:t xml:space="preserve"> </w:t>
      </w:r>
      <w:r w:rsidR="00560F73">
        <w:rPr>
          <w:sz w:val="28"/>
          <w:szCs w:val="28"/>
        </w:rPr>
        <w:t xml:space="preserve"> за 202</w:t>
      </w:r>
      <w:r w:rsidR="00F1149F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77003C" w:rsidRDefault="0077003C" w:rsidP="0077003C">
      <w:pPr>
        <w:ind w:right="1416"/>
        <w:jc w:val="both"/>
        <w:rPr>
          <w:sz w:val="28"/>
          <w:szCs w:val="28"/>
        </w:rPr>
      </w:pPr>
    </w:p>
    <w:p w:rsidR="0077003C" w:rsidRDefault="0077003C" w:rsidP="007700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</w:t>
      </w:r>
      <w:r>
        <w:rPr>
          <w:bCs/>
          <w:sz w:val="28"/>
          <w:szCs w:val="28"/>
        </w:rPr>
        <w:t xml:space="preserve"> официального обнародования, подлежит размещению на  о</w:t>
      </w:r>
      <w:r>
        <w:rPr>
          <w:sz w:val="28"/>
          <w:szCs w:val="28"/>
        </w:rPr>
        <w:t xml:space="preserve">фициальном сайте Администрации </w:t>
      </w:r>
      <w:r w:rsidR="0051097A">
        <w:rPr>
          <w:sz w:val="28"/>
          <w:szCs w:val="28"/>
        </w:rPr>
        <w:t>Кульбакинского</w:t>
      </w:r>
      <w:r>
        <w:rPr>
          <w:sz w:val="28"/>
          <w:szCs w:val="28"/>
        </w:rPr>
        <w:t xml:space="preserve"> сельсовета Глушковского района  в сети «Интернет»</w:t>
      </w:r>
      <w:r>
        <w:rPr>
          <w:bCs/>
          <w:sz w:val="28"/>
          <w:szCs w:val="28"/>
        </w:rPr>
        <w:t>.</w:t>
      </w:r>
    </w:p>
    <w:p w:rsidR="0077003C" w:rsidRDefault="0077003C" w:rsidP="0077003C">
      <w:pPr>
        <w:ind w:right="1416"/>
        <w:rPr>
          <w:sz w:val="28"/>
          <w:szCs w:val="28"/>
        </w:rPr>
      </w:pPr>
    </w:p>
    <w:p w:rsidR="0077003C" w:rsidRDefault="0077003C" w:rsidP="0077003C"/>
    <w:p w:rsidR="0077003C" w:rsidRDefault="0077003C" w:rsidP="00510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r w:rsidR="0051097A">
        <w:rPr>
          <w:sz w:val="28"/>
          <w:szCs w:val="28"/>
        </w:rPr>
        <w:t>Администрации</w:t>
      </w:r>
    </w:p>
    <w:p w:rsidR="0051097A" w:rsidRDefault="00560F73" w:rsidP="005109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97A">
        <w:rPr>
          <w:sz w:val="28"/>
          <w:szCs w:val="28"/>
        </w:rPr>
        <w:t>Кульба</w:t>
      </w:r>
      <w:r>
        <w:rPr>
          <w:sz w:val="28"/>
          <w:szCs w:val="28"/>
        </w:rPr>
        <w:t>к</w:t>
      </w:r>
      <w:r w:rsidR="0051097A">
        <w:rPr>
          <w:sz w:val="28"/>
          <w:szCs w:val="28"/>
        </w:rPr>
        <w:t>инского сельсовета                                       В.В.</w:t>
      </w:r>
      <w:r w:rsidR="00F1149F">
        <w:rPr>
          <w:sz w:val="28"/>
          <w:szCs w:val="28"/>
        </w:rPr>
        <w:t xml:space="preserve"> </w:t>
      </w:r>
      <w:r w:rsidR="0051097A">
        <w:rPr>
          <w:sz w:val="28"/>
          <w:szCs w:val="28"/>
        </w:rPr>
        <w:t>Минаков</w:t>
      </w:r>
    </w:p>
    <w:p w:rsidR="008F5F19" w:rsidRDefault="008F5F19" w:rsidP="0051097A">
      <w:pPr>
        <w:jc w:val="both"/>
        <w:rPr>
          <w:sz w:val="28"/>
          <w:szCs w:val="28"/>
        </w:rPr>
      </w:pPr>
      <w:bookmarkStart w:id="0" w:name="_GoBack"/>
      <w:bookmarkEnd w:id="0"/>
    </w:p>
    <w:p w:rsidR="00801237" w:rsidRDefault="00801237" w:rsidP="0051097A">
      <w:pPr>
        <w:jc w:val="both"/>
        <w:rPr>
          <w:sz w:val="28"/>
          <w:szCs w:val="28"/>
        </w:rPr>
      </w:pPr>
    </w:p>
    <w:p w:rsidR="0077003C" w:rsidRDefault="0077003C" w:rsidP="0077003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77003C" w:rsidRDefault="0077003C" w:rsidP="0077003C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560F73" w:rsidRDefault="0051097A" w:rsidP="0077003C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Кульбакинского</w:t>
      </w:r>
      <w:r w:rsidR="0077003C">
        <w:rPr>
          <w:sz w:val="22"/>
          <w:szCs w:val="22"/>
        </w:rPr>
        <w:t xml:space="preserve"> сельсовета Глушковского </w:t>
      </w:r>
      <w:proofErr w:type="spellStart"/>
      <w:r w:rsidR="0077003C">
        <w:rPr>
          <w:sz w:val="22"/>
          <w:szCs w:val="22"/>
        </w:rPr>
        <w:t>районаот</w:t>
      </w:r>
      <w:proofErr w:type="spellEnd"/>
    </w:p>
    <w:p w:rsidR="0077003C" w:rsidRDefault="0077003C" w:rsidP="0077003C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r w:rsidR="00F1149F">
        <w:rPr>
          <w:sz w:val="22"/>
          <w:szCs w:val="22"/>
        </w:rPr>
        <w:t>15</w:t>
      </w:r>
      <w:r>
        <w:rPr>
          <w:sz w:val="22"/>
          <w:szCs w:val="22"/>
        </w:rPr>
        <w:t>»</w:t>
      </w:r>
      <w:r w:rsidR="00560F73">
        <w:rPr>
          <w:sz w:val="22"/>
          <w:szCs w:val="22"/>
        </w:rPr>
        <w:t xml:space="preserve"> </w:t>
      </w:r>
      <w:r w:rsidR="00F1149F">
        <w:rPr>
          <w:sz w:val="22"/>
          <w:szCs w:val="22"/>
        </w:rPr>
        <w:t>июня</w:t>
      </w:r>
      <w:r w:rsidR="00560F73">
        <w:rPr>
          <w:sz w:val="22"/>
          <w:szCs w:val="22"/>
        </w:rPr>
        <w:t xml:space="preserve"> 202</w:t>
      </w:r>
      <w:r w:rsidR="00F1149F">
        <w:rPr>
          <w:sz w:val="22"/>
          <w:szCs w:val="22"/>
        </w:rPr>
        <w:t>2</w:t>
      </w:r>
      <w:r>
        <w:rPr>
          <w:sz w:val="22"/>
          <w:szCs w:val="22"/>
        </w:rPr>
        <w:t xml:space="preserve"> г. №</w:t>
      </w:r>
      <w:r w:rsidR="00F1149F">
        <w:rPr>
          <w:sz w:val="22"/>
          <w:szCs w:val="22"/>
        </w:rPr>
        <w:t>32</w:t>
      </w:r>
    </w:p>
    <w:p w:rsidR="0077003C" w:rsidRDefault="0077003C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7003C" w:rsidRDefault="0077003C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7003C" w:rsidRDefault="0077003C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77003C" w:rsidRDefault="00560F73" w:rsidP="00560F73">
      <w:pPr>
        <w:jc w:val="center"/>
        <w:rPr>
          <w:sz w:val="28"/>
          <w:szCs w:val="28"/>
        </w:rPr>
      </w:pPr>
      <w:r w:rsidRPr="00560F73">
        <w:rPr>
          <w:sz w:val="28"/>
          <w:szCs w:val="28"/>
        </w:rPr>
        <w:t xml:space="preserve">«Комплексное развитие сельских территорий муниципального </w:t>
      </w:r>
      <w:proofErr w:type="spellStart"/>
      <w:r w:rsidRPr="00560F73">
        <w:rPr>
          <w:sz w:val="28"/>
          <w:szCs w:val="28"/>
        </w:rPr>
        <w:t>образования</w:t>
      </w:r>
      <w:proofErr w:type="gramStart"/>
      <w:r w:rsidRPr="00560F73">
        <w:rPr>
          <w:sz w:val="28"/>
          <w:szCs w:val="28"/>
        </w:rPr>
        <w:t>«К</w:t>
      </w:r>
      <w:proofErr w:type="gramEnd"/>
      <w:r w:rsidRPr="00560F73">
        <w:rPr>
          <w:sz w:val="28"/>
          <w:szCs w:val="28"/>
        </w:rPr>
        <w:t>ульбакинский</w:t>
      </w:r>
      <w:proofErr w:type="spellEnd"/>
      <w:r w:rsidRPr="00560F73">
        <w:rPr>
          <w:sz w:val="28"/>
          <w:szCs w:val="28"/>
        </w:rPr>
        <w:t xml:space="preserve"> сельсовет» Глушковского района Курской области»</w:t>
      </w:r>
      <w:r>
        <w:rPr>
          <w:sz w:val="28"/>
          <w:szCs w:val="28"/>
        </w:rPr>
        <w:t xml:space="preserve"> </w:t>
      </w:r>
      <w:r w:rsidR="0051097A">
        <w:rPr>
          <w:sz w:val="28"/>
          <w:szCs w:val="28"/>
        </w:rPr>
        <w:t>(</w:t>
      </w:r>
      <w:r w:rsidR="0077003C">
        <w:rPr>
          <w:sz w:val="28"/>
          <w:szCs w:val="28"/>
        </w:rPr>
        <w:t>утвержденной постановлением Администрации</w:t>
      </w:r>
      <w:r w:rsidR="0051097A">
        <w:rPr>
          <w:sz w:val="28"/>
          <w:szCs w:val="28"/>
        </w:rPr>
        <w:t xml:space="preserve"> Кульбакинского</w:t>
      </w:r>
      <w:r w:rsidR="0077003C">
        <w:rPr>
          <w:sz w:val="28"/>
          <w:szCs w:val="28"/>
        </w:rPr>
        <w:t xml:space="preserve"> сельсовета Глушковского района от </w:t>
      </w:r>
      <w:r w:rsidR="0051097A" w:rsidRPr="00CD05EF">
        <w:rPr>
          <w:sz w:val="28"/>
          <w:szCs w:val="28"/>
        </w:rPr>
        <w:t>25.</w:t>
      </w:r>
      <w:r w:rsidR="00CD05EF" w:rsidRPr="00CD05EF">
        <w:rPr>
          <w:sz w:val="28"/>
          <w:szCs w:val="28"/>
        </w:rPr>
        <w:t>12.2019</w:t>
      </w:r>
      <w:r w:rsidR="0051097A" w:rsidRPr="00CD05EF">
        <w:rPr>
          <w:sz w:val="28"/>
          <w:szCs w:val="28"/>
        </w:rPr>
        <w:t xml:space="preserve">г.  № </w:t>
      </w:r>
      <w:r w:rsidR="00CD05EF">
        <w:rPr>
          <w:sz w:val="28"/>
          <w:szCs w:val="28"/>
        </w:rPr>
        <w:t>104</w:t>
      </w:r>
      <w:r w:rsidR="0077003C">
        <w:rPr>
          <w:sz w:val="28"/>
          <w:szCs w:val="28"/>
        </w:rPr>
        <w:t>)</w:t>
      </w:r>
      <w:r>
        <w:rPr>
          <w:sz w:val="28"/>
          <w:szCs w:val="28"/>
        </w:rPr>
        <w:t xml:space="preserve"> за 202</w:t>
      </w:r>
      <w:r w:rsidR="00F1149F">
        <w:rPr>
          <w:sz w:val="28"/>
          <w:szCs w:val="28"/>
        </w:rPr>
        <w:t>1</w:t>
      </w:r>
      <w:r w:rsidR="0077003C">
        <w:rPr>
          <w:sz w:val="28"/>
          <w:szCs w:val="28"/>
        </w:rPr>
        <w:t xml:space="preserve"> год</w:t>
      </w:r>
    </w:p>
    <w:p w:rsidR="0077003C" w:rsidRDefault="0077003C" w:rsidP="0077003C">
      <w:pPr>
        <w:jc w:val="center"/>
        <w:rPr>
          <w:sz w:val="28"/>
          <w:szCs w:val="28"/>
        </w:rPr>
      </w:pPr>
    </w:p>
    <w:p w:rsidR="0077003C" w:rsidRDefault="0077003C" w:rsidP="00A564E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77003C" w:rsidRDefault="0077003C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77003C" w:rsidRDefault="0077003C" w:rsidP="0077003C">
      <w:pPr>
        <w:tabs>
          <w:tab w:val="left" w:pos="9360"/>
        </w:tabs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реализации  программы </w:t>
      </w:r>
      <w:r w:rsidR="00A564E1" w:rsidRPr="00560F73">
        <w:rPr>
          <w:sz w:val="28"/>
          <w:szCs w:val="28"/>
        </w:rPr>
        <w:t>«Комплексное развитие сельских территорий муниципального образования</w:t>
      </w:r>
      <w:r w:rsidR="0014350F">
        <w:rPr>
          <w:sz w:val="28"/>
          <w:szCs w:val="28"/>
        </w:rPr>
        <w:t xml:space="preserve"> </w:t>
      </w:r>
      <w:r w:rsidR="00A564E1" w:rsidRPr="00560F73">
        <w:rPr>
          <w:sz w:val="28"/>
          <w:szCs w:val="28"/>
        </w:rPr>
        <w:t>«Кульбакинский сельсовет» Глушковского района Курской области»</w:t>
      </w:r>
    </w:p>
    <w:tbl>
      <w:tblPr>
        <w:tblStyle w:val="a3"/>
        <w:tblW w:w="10335" w:type="dxa"/>
        <w:tblInd w:w="-459" w:type="dxa"/>
        <w:tblLook w:val="04A0" w:firstRow="1" w:lastRow="0" w:firstColumn="1" w:lastColumn="0" w:noHBand="0" w:noVBand="1"/>
      </w:tblPr>
      <w:tblGrid>
        <w:gridCol w:w="656"/>
        <w:gridCol w:w="3455"/>
        <w:gridCol w:w="950"/>
        <w:gridCol w:w="313"/>
        <w:gridCol w:w="272"/>
        <w:gridCol w:w="883"/>
        <w:gridCol w:w="883"/>
        <w:gridCol w:w="2923"/>
      </w:tblGrid>
      <w:tr w:rsidR="00155DDF" w:rsidTr="00FB3545">
        <w:tc>
          <w:tcPr>
            <w:tcW w:w="656" w:type="dxa"/>
            <w:vMerge w:val="restart"/>
          </w:tcPr>
          <w:p w:rsidR="00155DDF" w:rsidRPr="005F5EF5" w:rsidRDefault="00155DDF" w:rsidP="00547D20">
            <w:pPr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5F5EF5">
              <w:rPr>
                <w:rFonts w:cs="Arial"/>
                <w:b/>
                <w:sz w:val="20"/>
                <w:szCs w:val="20"/>
              </w:rPr>
              <w:t xml:space="preserve">№ </w:t>
            </w:r>
          </w:p>
          <w:p w:rsidR="00155DDF" w:rsidRPr="005F5EF5" w:rsidRDefault="00155DDF" w:rsidP="00547D20">
            <w:pPr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5F5EF5">
              <w:rPr>
                <w:rFonts w:cs="Arial"/>
                <w:b/>
                <w:sz w:val="20"/>
                <w:szCs w:val="20"/>
              </w:rPr>
              <w:t>п</w:t>
            </w:r>
            <w:proofErr w:type="gramEnd"/>
            <w:r w:rsidRPr="005F5EF5">
              <w:rPr>
                <w:rFonts w:cs="Arial"/>
                <w:b/>
                <w:sz w:val="20"/>
                <w:szCs w:val="20"/>
              </w:rPr>
              <w:t>/п</w:t>
            </w:r>
          </w:p>
        </w:tc>
        <w:tc>
          <w:tcPr>
            <w:tcW w:w="3455" w:type="dxa"/>
            <w:vMerge w:val="restart"/>
          </w:tcPr>
          <w:p w:rsidR="00155DDF" w:rsidRPr="005F5EF5" w:rsidRDefault="00155DDF" w:rsidP="00547D20">
            <w:pPr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5F5EF5">
              <w:rPr>
                <w:rFonts w:cs="Arial"/>
                <w:b/>
                <w:sz w:val="20"/>
                <w:szCs w:val="20"/>
              </w:rPr>
              <w:t>Наименование</w:t>
            </w:r>
          </w:p>
          <w:p w:rsidR="00155DDF" w:rsidRPr="005F5EF5" w:rsidRDefault="00155DDF" w:rsidP="00547D20">
            <w:pPr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5F5EF5">
              <w:rPr>
                <w:rFonts w:cs="Arial"/>
                <w:b/>
                <w:sz w:val="20"/>
                <w:szCs w:val="20"/>
              </w:rPr>
              <w:t>показателя</w:t>
            </w:r>
          </w:p>
        </w:tc>
        <w:tc>
          <w:tcPr>
            <w:tcW w:w="950" w:type="dxa"/>
            <w:vMerge w:val="restart"/>
          </w:tcPr>
          <w:p w:rsidR="00155DDF" w:rsidRPr="005F5EF5" w:rsidRDefault="00155DDF" w:rsidP="00547D20">
            <w:pPr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5F5EF5">
              <w:rPr>
                <w:rFonts w:cs="Arial"/>
                <w:b/>
                <w:sz w:val="20"/>
                <w:szCs w:val="20"/>
              </w:rPr>
              <w:t>Ед.</w:t>
            </w:r>
          </w:p>
          <w:p w:rsidR="00155DDF" w:rsidRPr="005F5EF5" w:rsidRDefault="00155DDF" w:rsidP="00547D20">
            <w:pPr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5F5EF5">
              <w:rPr>
                <w:rFonts w:cs="Arial"/>
                <w:b/>
                <w:sz w:val="20"/>
                <w:szCs w:val="20"/>
              </w:rPr>
              <w:t>изм.</w:t>
            </w:r>
          </w:p>
        </w:tc>
        <w:tc>
          <w:tcPr>
            <w:tcW w:w="5274" w:type="dxa"/>
            <w:gridSpan w:val="5"/>
          </w:tcPr>
          <w:p w:rsidR="00155DDF" w:rsidRPr="005F5EF5" w:rsidRDefault="00155DDF" w:rsidP="00547D20">
            <w:pPr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5F5EF5">
              <w:rPr>
                <w:rFonts w:cs="Arial"/>
                <w:b/>
                <w:sz w:val="20"/>
                <w:szCs w:val="20"/>
              </w:rPr>
              <w:t>Значение целевого показателя</w:t>
            </w:r>
          </w:p>
        </w:tc>
      </w:tr>
      <w:tr w:rsidR="000D714F" w:rsidTr="00FB3545">
        <w:tc>
          <w:tcPr>
            <w:tcW w:w="656" w:type="dxa"/>
            <w:vMerge/>
          </w:tcPr>
          <w:p w:rsidR="000D714F" w:rsidRPr="005F5EF5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55" w:type="dxa"/>
            <w:vMerge/>
          </w:tcPr>
          <w:p w:rsidR="000D714F" w:rsidRPr="005F5EF5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0D714F" w:rsidRPr="005F5EF5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3" w:type="dxa"/>
          </w:tcPr>
          <w:p w:rsidR="000D714F" w:rsidRPr="005F5EF5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0D714F" w:rsidRPr="005F5EF5" w:rsidRDefault="000D714F" w:rsidP="00A564E1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2C26BC" w:rsidRDefault="002C26BC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План</w:t>
            </w:r>
          </w:p>
          <w:p w:rsidR="000D714F" w:rsidRPr="005F5EF5" w:rsidRDefault="008F5F19" w:rsidP="00F1149F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</w:t>
            </w:r>
            <w:r w:rsidR="00A564E1">
              <w:rPr>
                <w:rFonts w:cs="Arial"/>
                <w:b/>
                <w:sz w:val="20"/>
                <w:szCs w:val="20"/>
              </w:rPr>
              <w:t>2</w:t>
            </w:r>
            <w:r w:rsidR="00F1149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</w:tcPr>
          <w:p w:rsidR="002C26BC" w:rsidRDefault="002C26BC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Факт</w:t>
            </w:r>
          </w:p>
          <w:p w:rsidR="000D714F" w:rsidRPr="005F5EF5" w:rsidRDefault="00801237" w:rsidP="00F1149F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202</w:t>
            </w:r>
            <w:r w:rsidR="00F1149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:rsidR="000D714F" w:rsidRPr="005F5EF5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EB3B0A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EB3B0A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EB3B0A">
              <w:rPr>
                <w:rFonts w:ascii="Times New Roman CYR" w:hAnsi="Times New Roman CYR" w:cs="Times New Roman CYR"/>
              </w:rPr>
              <w:br/>
              <w:t xml:space="preserve">значений показателя на конец </w:t>
            </w:r>
            <w:r w:rsidRPr="00EB3B0A">
              <w:rPr>
                <w:rFonts w:ascii="Times New Roman CYR" w:hAnsi="Times New Roman CYR" w:cs="Times New Roman CYR"/>
              </w:rPr>
              <w:br/>
              <w:t xml:space="preserve">отчетного года </w:t>
            </w:r>
            <w:r w:rsidRPr="00EB3B0A">
              <w:rPr>
                <w:rFonts w:ascii="Times New Roman CYR" w:hAnsi="Times New Roman CYR" w:cs="Times New Roman CYR"/>
              </w:rPr>
              <w:br/>
            </w:r>
            <w:r w:rsidRPr="00EB3B0A">
              <w:t>(</w:t>
            </w:r>
            <w:r w:rsidRPr="00EB3B0A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155DDF" w:rsidTr="00FB3545">
        <w:tc>
          <w:tcPr>
            <w:tcW w:w="10335" w:type="dxa"/>
            <w:gridSpan w:val="8"/>
          </w:tcPr>
          <w:p w:rsidR="00A564E1" w:rsidRPr="00A564E1" w:rsidRDefault="00A564E1" w:rsidP="00A564E1">
            <w:pPr>
              <w:jc w:val="center"/>
              <w:rPr>
                <w:bCs/>
                <w:sz w:val="20"/>
                <w:szCs w:val="20"/>
              </w:rPr>
            </w:pPr>
            <w:r w:rsidRPr="00A564E1">
              <w:rPr>
                <w:bCs/>
                <w:sz w:val="20"/>
                <w:szCs w:val="20"/>
              </w:rPr>
              <w:t>МУНИЦИПАЛЬНАЯ ПРОГРАММА ГЛУШКОВСКОГО РАЙОНА</w:t>
            </w:r>
          </w:p>
          <w:p w:rsidR="00155DDF" w:rsidRPr="00155DDF" w:rsidRDefault="00A564E1" w:rsidP="00A564E1">
            <w:pPr>
              <w:tabs>
                <w:tab w:val="left" w:pos="9360"/>
              </w:tabs>
              <w:jc w:val="center"/>
            </w:pPr>
            <w:r w:rsidRPr="00A564E1">
              <w:rPr>
                <w:bCs/>
                <w:sz w:val="20"/>
                <w:szCs w:val="20"/>
              </w:rPr>
              <w:t xml:space="preserve">КУРСКОЙ ОБЛАСТИ «КОМПЛЕКСНОЕ РАЗВИТИЕ </w:t>
            </w:r>
            <w:proofErr w:type="gramStart"/>
            <w:r w:rsidRPr="00A564E1">
              <w:rPr>
                <w:bCs/>
                <w:sz w:val="20"/>
                <w:szCs w:val="20"/>
              </w:rPr>
              <w:t>СЕЛЬСКИХ</w:t>
            </w:r>
            <w:proofErr w:type="gramEnd"/>
            <w:r w:rsidRPr="00A564E1">
              <w:rPr>
                <w:bCs/>
                <w:sz w:val="20"/>
                <w:szCs w:val="20"/>
              </w:rPr>
              <w:t xml:space="preserve"> ТЕРРИТОРИИ МУНИЦИПАЛЬНОГО ОБРАЗОВАНИЯ «КУЛЬБАКИНСКИЙ СЕЛЬСОВЕТ» ГЛУШКОВСКОГО РАЙОНА КУРСКОЙ ОБЛАСТИ»</w:t>
            </w:r>
          </w:p>
        </w:tc>
      </w:tr>
      <w:tr w:rsidR="000D714F" w:rsidTr="00FB3545">
        <w:tc>
          <w:tcPr>
            <w:tcW w:w="656" w:type="dxa"/>
          </w:tcPr>
          <w:p w:rsidR="000D714F" w:rsidRPr="005F5EF5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 w:rsidRPr="005F5EF5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0D714F" w:rsidRPr="005F5EF5" w:rsidRDefault="00FB3545" w:rsidP="00547D20">
            <w:pPr>
              <w:spacing w:before="100" w:beforeAutospacing="1" w:after="100" w:afterAutospacing="1"/>
              <w:outlineLvl w:val="2"/>
              <w:rPr>
                <w:rFonts w:cs="Arial"/>
                <w:b/>
                <w:sz w:val="20"/>
                <w:szCs w:val="20"/>
              </w:rPr>
            </w:pPr>
            <w:r w:rsidRPr="00893FF7">
              <w:rPr>
                <w:sz w:val="20"/>
                <w:szCs w:val="20"/>
              </w:rPr>
              <w:t xml:space="preserve">Доля сельского населения в общей численности населения </w:t>
            </w:r>
            <w:r>
              <w:rPr>
                <w:sz w:val="20"/>
                <w:szCs w:val="20"/>
              </w:rPr>
              <w:t>Курской области</w:t>
            </w:r>
          </w:p>
        </w:tc>
        <w:tc>
          <w:tcPr>
            <w:tcW w:w="950" w:type="dxa"/>
          </w:tcPr>
          <w:p w:rsidR="000D714F" w:rsidRPr="00C80915" w:rsidRDefault="00FB3545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13" w:type="dxa"/>
          </w:tcPr>
          <w:p w:rsidR="000D714F" w:rsidRPr="00D77EB0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0D714F" w:rsidRPr="00D77EB0" w:rsidRDefault="000D714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0D714F" w:rsidRPr="00CD05EF" w:rsidRDefault="00556499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0,02</w:t>
            </w:r>
          </w:p>
        </w:tc>
        <w:tc>
          <w:tcPr>
            <w:tcW w:w="883" w:type="dxa"/>
          </w:tcPr>
          <w:p w:rsidR="000D714F" w:rsidRPr="00D77EB0" w:rsidRDefault="00CD05E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0,01</w:t>
            </w:r>
          </w:p>
        </w:tc>
        <w:tc>
          <w:tcPr>
            <w:tcW w:w="2923" w:type="dxa"/>
          </w:tcPr>
          <w:p w:rsidR="000D714F" w:rsidRPr="00C80915" w:rsidRDefault="00556499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</w:t>
            </w:r>
          </w:p>
        </w:tc>
      </w:tr>
      <w:tr w:rsidR="00277490" w:rsidTr="00FB3545">
        <w:tc>
          <w:tcPr>
            <w:tcW w:w="656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277490" w:rsidRPr="005F5EF5" w:rsidRDefault="00277490" w:rsidP="00547D20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Доля качества жизни населения на сельской территории Кульбакинского сельсовета</w:t>
            </w:r>
          </w:p>
        </w:tc>
        <w:tc>
          <w:tcPr>
            <w:tcW w:w="950" w:type="dxa"/>
          </w:tcPr>
          <w:p w:rsidR="00277490" w:rsidRPr="00C8091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13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77490" w:rsidRPr="005F5EF5" w:rsidRDefault="00556499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883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2923" w:type="dxa"/>
          </w:tcPr>
          <w:p w:rsidR="00277490" w:rsidRDefault="00277490" w:rsidP="00277490">
            <w:pPr>
              <w:jc w:val="center"/>
            </w:pPr>
            <w:r w:rsidRPr="00B41E9B">
              <w:rPr>
                <w:rFonts w:cs="Arial"/>
                <w:sz w:val="20"/>
                <w:szCs w:val="20"/>
              </w:rPr>
              <w:t>1</w:t>
            </w:r>
          </w:p>
        </w:tc>
      </w:tr>
      <w:tr w:rsidR="00277490" w:rsidTr="00CD05EF">
        <w:trPr>
          <w:trHeight w:val="673"/>
        </w:trPr>
        <w:tc>
          <w:tcPr>
            <w:tcW w:w="656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277490" w:rsidRPr="005F5EF5" w:rsidRDefault="00277490" w:rsidP="00547D20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Доля совершенствования и развития системы комплексного благоустройства</w:t>
            </w:r>
          </w:p>
        </w:tc>
        <w:tc>
          <w:tcPr>
            <w:tcW w:w="950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%</w:t>
            </w:r>
          </w:p>
        </w:tc>
        <w:tc>
          <w:tcPr>
            <w:tcW w:w="313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77490" w:rsidRPr="005F5EF5" w:rsidRDefault="00556499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83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923" w:type="dxa"/>
          </w:tcPr>
          <w:p w:rsidR="00277490" w:rsidRDefault="00277490" w:rsidP="00277490">
            <w:pPr>
              <w:jc w:val="center"/>
            </w:pPr>
            <w:r w:rsidRPr="00B41E9B">
              <w:rPr>
                <w:rFonts w:cs="Arial"/>
                <w:sz w:val="20"/>
                <w:szCs w:val="20"/>
              </w:rPr>
              <w:t>1</w:t>
            </w:r>
          </w:p>
        </w:tc>
      </w:tr>
      <w:tr w:rsidR="00FB3545" w:rsidTr="00FB3545">
        <w:tc>
          <w:tcPr>
            <w:tcW w:w="10335" w:type="dxa"/>
            <w:gridSpan w:val="8"/>
          </w:tcPr>
          <w:p w:rsidR="00FB3545" w:rsidRPr="00FB3545" w:rsidRDefault="00FB3545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FB3545">
              <w:rPr>
                <w:sz w:val="20"/>
                <w:szCs w:val="20"/>
              </w:rPr>
              <w:t xml:space="preserve">Подпрограмма 1 </w:t>
            </w:r>
            <w:r w:rsidRPr="00FB3545">
              <w:rPr>
                <w:i/>
                <w:sz w:val="20"/>
                <w:szCs w:val="20"/>
              </w:rPr>
              <w:t>«</w:t>
            </w:r>
            <w:r w:rsidRPr="00FB3545">
              <w:rPr>
                <w:sz w:val="24"/>
                <w:szCs w:val="24"/>
              </w:rPr>
              <w:t>Благоустройство сельских территорий».</w:t>
            </w:r>
          </w:p>
        </w:tc>
      </w:tr>
      <w:tr w:rsidR="00277490" w:rsidTr="00FB3545">
        <w:tc>
          <w:tcPr>
            <w:tcW w:w="656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455" w:type="dxa"/>
          </w:tcPr>
          <w:p w:rsidR="00277490" w:rsidRPr="005F5EF5" w:rsidRDefault="00277490" w:rsidP="00547D20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</w:rPr>
            </w:pPr>
            <w:r w:rsidRPr="00705810">
              <w:t xml:space="preserve">Доля </w:t>
            </w:r>
            <w:proofErr w:type="gramStart"/>
            <w:r w:rsidRPr="00705810">
              <w:t>общей протяженности освещенных частей улиц поселения  в общей площади улично-дорожной сети</w:t>
            </w:r>
            <w:proofErr w:type="gramEnd"/>
          </w:p>
        </w:tc>
        <w:tc>
          <w:tcPr>
            <w:tcW w:w="950" w:type="dxa"/>
          </w:tcPr>
          <w:p w:rsidR="00277490" w:rsidRPr="00C8143A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13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77490" w:rsidRPr="005F5EF5" w:rsidRDefault="00F1149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883" w:type="dxa"/>
          </w:tcPr>
          <w:p w:rsidR="00277490" w:rsidRPr="005F5EF5" w:rsidRDefault="00277490" w:rsidP="00D53F62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</w:tc>
        <w:tc>
          <w:tcPr>
            <w:tcW w:w="2923" w:type="dxa"/>
          </w:tcPr>
          <w:p w:rsidR="00277490" w:rsidRDefault="00556499" w:rsidP="00277490">
            <w:pPr>
              <w:jc w:val="center"/>
            </w:pPr>
            <w:r>
              <w:rPr>
                <w:rFonts w:cs="Arial"/>
                <w:sz w:val="20"/>
                <w:szCs w:val="20"/>
              </w:rPr>
              <w:t>0,92</w:t>
            </w:r>
          </w:p>
        </w:tc>
      </w:tr>
      <w:tr w:rsidR="00277490" w:rsidTr="00FB3545">
        <w:tc>
          <w:tcPr>
            <w:tcW w:w="656" w:type="dxa"/>
          </w:tcPr>
          <w:p w:rsidR="00277490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455" w:type="dxa"/>
          </w:tcPr>
          <w:p w:rsidR="00277490" w:rsidRDefault="00277490" w:rsidP="00547D20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</w:rPr>
            </w:pPr>
            <w:r>
              <w:t>Количество реализованных проектов по благоустройству общественной территории</w:t>
            </w:r>
          </w:p>
        </w:tc>
        <w:tc>
          <w:tcPr>
            <w:tcW w:w="950" w:type="dxa"/>
          </w:tcPr>
          <w:p w:rsidR="00277490" w:rsidRPr="00C8143A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Кол.</w:t>
            </w:r>
          </w:p>
        </w:tc>
        <w:tc>
          <w:tcPr>
            <w:tcW w:w="313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77490" w:rsidRDefault="00F1149F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83" w:type="dxa"/>
          </w:tcPr>
          <w:p w:rsidR="00277490" w:rsidRDefault="00F1149F" w:rsidP="00D53F62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923" w:type="dxa"/>
          </w:tcPr>
          <w:p w:rsidR="00277490" w:rsidRDefault="00556499" w:rsidP="00277490">
            <w:pPr>
              <w:jc w:val="center"/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  <w:tr w:rsidR="00277490" w:rsidTr="00FB3545">
        <w:tc>
          <w:tcPr>
            <w:tcW w:w="656" w:type="dxa"/>
          </w:tcPr>
          <w:p w:rsidR="00277490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455" w:type="dxa"/>
          </w:tcPr>
          <w:p w:rsidR="00277490" w:rsidRDefault="00277490" w:rsidP="00547D20">
            <w:pPr>
              <w:spacing w:before="100" w:beforeAutospacing="1" w:after="100" w:afterAutospacing="1"/>
              <w:outlineLvl w:val="2"/>
              <w:rPr>
                <w:rFonts w:cs="Arial"/>
                <w:color w:val="131313"/>
                <w:sz w:val="20"/>
                <w:szCs w:val="20"/>
                <w:bdr w:val="none" w:sz="0" w:space="0" w:color="auto" w:frame="1"/>
              </w:rPr>
            </w:pPr>
            <w:r>
              <w:t>Количество реализованных проектов по модернизации уличного освещения</w:t>
            </w:r>
          </w:p>
        </w:tc>
        <w:tc>
          <w:tcPr>
            <w:tcW w:w="950" w:type="dxa"/>
          </w:tcPr>
          <w:p w:rsidR="00277490" w:rsidRPr="00C8143A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Кол.</w:t>
            </w:r>
          </w:p>
        </w:tc>
        <w:tc>
          <w:tcPr>
            <w:tcW w:w="313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dxa"/>
          </w:tcPr>
          <w:p w:rsidR="00277490" w:rsidRPr="005F5EF5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</w:tcPr>
          <w:p w:rsidR="00277490" w:rsidRDefault="00277490" w:rsidP="00547D20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83" w:type="dxa"/>
          </w:tcPr>
          <w:p w:rsidR="00277490" w:rsidRDefault="00F1149F" w:rsidP="00D53F62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923" w:type="dxa"/>
          </w:tcPr>
          <w:p w:rsidR="00277490" w:rsidRDefault="00556499" w:rsidP="00277490">
            <w:pPr>
              <w:jc w:val="center"/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77003C" w:rsidRDefault="0077003C" w:rsidP="00D53F62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7003C" w:rsidRDefault="0077003C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D05EF" w:rsidRDefault="00CD05EF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D05EF" w:rsidRDefault="00CD05EF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D05EF" w:rsidRDefault="00CD05EF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7003C" w:rsidRDefault="0077003C" w:rsidP="007700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2C26BC" w:rsidRDefault="0077003C" w:rsidP="002C26BC">
      <w:pPr>
        <w:tabs>
          <w:tab w:val="left" w:pos="9360"/>
        </w:tabs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 использовании бюджетных ассигнований бюджета на реализацию  программы </w:t>
      </w:r>
      <w:r w:rsidR="002C26BC" w:rsidRPr="00560F73">
        <w:rPr>
          <w:sz w:val="28"/>
          <w:szCs w:val="28"/>
        </w:rPr>
        <w:t>«Комплексное развитие сельских территорий муниципального образования</w:t>
      </w:r>
      <w:r w:rsidR="0014350F">
        <w:rPr>
          <w:sz w:val="28"/>
          <w:szCs w:val="28"/>
        </w:rPr>
        <w:t xml:space="preserve"> </w:t>
      </w:r>
      <w:r w:rsidR="002C26BC" w:rsidRPr="00560F73">
        <w:rPr>
          <w:sz w:val="28"/>
          <w:szCs w:val="28"/>
        </w:rPr>
        <w:t>«Кульбакинский сельсовет» Глушковского района Курской области»</w:t>
      </w:r>
    </w:p>
    <w:p w:rsidR="0077003C" w:rsidRDefault="0077003C" w:rsidP="0077003C">
      <w:pPr>
        <w:tabs>
          <w:tab w:val="left" w:pos="9360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620"/>
        <w:gridCol w:w="1572"/>
        <w:gridCol w:w="1392"/>
      </w:tblGrid>
      <w:tr w:rsidR="0077003C" w:rsidTr="0077003C">
        <w:trPr>
          <w:trHeight w:val="7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3C" w:rsidRDefault="0077003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Наименование муниципальной программы, подпрограммы, основных мероприятий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3C" w:rsidRDefault="0077003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3C" w:rsidRDefault="0077003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77003C" w:rsidTr="0077003C">
        <w:trPr>
          <w:trHeight w:val="1164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3C" w:rsidRDefault="0077003C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03C" w:rsidRDefault="0077003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3C" w:rsidRDefault="0077003C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>
              <w:rPr>
                <w:rFonts w:ascii="Times New Roman CYR" w:hAnsi="Times New Roman CYR" w:cs="Times New Roman CYR"/>
              </w:rPr>
              <w:br/>
              <w:t xml:space="preserve">план на 1 </w:t>
            </w:r>
            <w:r>
              <w:rPr>
                <w:rFonts w:ascii="Times New Roman CYR" w:hAnsi="Times New Roman CYR" w:cs="Times New Roman CYR"/>
              </w:rPr>
              <w:br/>
              <w:t xml:space="preserve">января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3C" w:rsidRDefault="0077003C">
            <w:pPr>
              <w:autoSpaceDE w:val="0"/>
              <w:autoSpaceDN w:val="0"/>
              <w:adjustRightInd w:val="0"/>
              <w:spacing w:before="100" w:after="100"/>
              <w:ind w:right="-15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>
              <w:t xml:space="preserve">31 </w:t>
            </w:r>
            <w:r>
              <w:br/>
            </w:r>
            <w:r>
              <w:rPr>
                <w:rFonts w:ascii="Times New Roman CYR" w:hAnsi="Times New Roman CYR" w:cs="Times New Roman CYR"/>
              </w:rPr>
              <w:t xml:space="preserve">декабря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3C" w:rsidRDefault="0077003C">
            <w:pPr>
              <w:autoSpaceDE w:val="0"/>
              <w:autoSpaceDN w:val="0"/>
              <w:adjustRightInd w:val="0"/>
              <w:spacing w:before="100" w:after="100"/>
              <w:ind w:right="-20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кассовое </w:t>
            </w:r>
            <w:r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77003C" w:rsidTr="007700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50F" w:rsidRPr="0014350F" w:rsidRDefault="0014350F" w:rsidP="0014350F">
            <w:pPr>
              <w:tabs>
                <w:tab w:val="left" w:pos="9360"/>
              </w:tabs>
              <w:jc w:val="both"/>
            </w:pPr>
            <w:r w:rsidRPr="0014350F">
              <w:t>«Комплексное развитие сельских территорий муниципального образования «Кульбакинский сельсовет» Глушковского района Курской области»</w:t>
            </w:r>
          </w:p>
          <w:p w:rsidR="0077003C" w:rsidRDefault="0077003C" w:rsidP="00604C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03C" w:rsidRDefault="0077003C" w:rsidP="0014350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03C" w:rsidRDefault="00F114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03C" w:rsidRDefault="00F114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F62" w:rsidRDefault="00F1149F" w:rsidP="00D53F6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</w:tr>
      <w:tr w:rsidR="0077003C" w:rsidTr="0014350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3C" w:rsidRDefault="00A6516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FB3545">
              <w:rPr>
                <w:sz w:val="20"/>
                <w:szCs w:val="20"/>
              </w:rPr>
              <w:t xml:space="preserve">Подпрограмма 1 </w:t>
            </w:r>
            <w:r w:rsidRPr="00FB3545">
              <w:rPr>
                <w:i/>
                <w:sz w:val="20"/>
                <w:szCs w:val="20"/>
              </w:rPr>
              <w:t>«</w:t>
            </w:r>
            <w:r w:rsidRPr="00FB3545">
              <w:t>Благоустройство сельских территорий».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03C" w:rsidRDefault="0077003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Местный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03C" w:rsidRDefault="00F114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03C" w:rsidRDefault="00F114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003C" w:rsidRDefault="00F1149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</w:tr>
    </w:tbl>
    <w:p w:rsidR="0077003C" w:rsidRDefault="0077003C" w:rsidP="0077003C">
      <w:pPr>
        <w:jc w:val="center"/>
      </w:pPr>
    </w:p>
    <w:p w:rsidR="0077003C" w:rsidRDefault="0077003C" w:rsidP="0077003C">
      <w:pPr>
        <w:jc w:val="center"/>
        <w:rPr>
          <w:sz w:val="16"/>
          <w:szCs w:val="16"/>
        </w:rPr>
      </w:pPr>
    </w:p>
    <w:p w:rsidR="0077003C" w:rsidRDefault="0077003C" w:rsidP="0077003C">
      <w:pPr>
        <w:jc w:val="center"/>
      </w:pPr>
      <w:r>
        <w:tab/>
      </w:r>
    </w:p>
    <w:p w:rsidR="0077003C" w:rsidRDefault="0077003C" w:rsidP="0077003C"/>
    <w:p w:rsidR="000D714F" w:rsidRDefault="000D714F" w:rsidP="000D714F">
      <w:pPr>
        <w:jc w:val="center"/>
        <w:rPr>
          <w:sz w:val="28"/>
          <w:szCs w:val="28"/>
        </w:rPr>
      </w:pPr>
      <w:r w:rsidRPr="00004DC0">
        <w:rPr>
          <w:sz w:val="28"/>
          <w:szCs w:val="28"/>
        </w:rPr>
        <w:t>Сведения о внесенных изменениях в муниципальную Программу в течение 20</w:t>
      </w:r>
      <w:r w:rsidR="00F1149F">
        <w:rPr>
          <w:sz w:val="28"/>
          <w:szCs w:val="28"/>
        </w:rPr>
        <w:t>21</w:t>
      </w:r>
      <w:r w:rsidRPr="00004DC0">
        <w:rPr>
          <w:sz w:val="28"/>
          <w:szCs w:val="28"/>
        </w:rPr>
        <w:t xml:space="preserve"> года</w:t>
      </w:r>
    </w:p>
    <w:p w:rsidR="000D714F" w:rsidRPr="00004DC0" w:rsidRDefault="000D714F" w:rsidP="000D714F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0D714F" w:rsidRPr="006B6341" w:rsidTr="00547D20">
        <w:trPr>
          <w:trHeight w:val="252"/>
        </w:trPr>
        <w:tc>
          <w:tcPr>
            <w:tcW w:w="6228" w:type="dxa"/>
          </w:tcPr>
          <w:p w:rsidR="000D714F" w:rsidRPr="006B6341" w:rsidRDefault="000D714F" w:rsidP="00547D20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D714F" w:rsidRPr="006B6341" w:rsidRDefault="000D714F" w:rsidP="00547D20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0D714F" w:rsidRPr="006B6341" w:rsidTr="00547D20">
        <w:trPr>
          <w:trHeight w:val="1333"/>
        </w:trPr>
        <w:tc>
          <w:tcPr>
            <w:tcW w:w="6228" w:type="dxa"/>
          </w:tcPr>
          <w:p w:rsidR="000D714F" w:rsidRPr="00B64973" w:rsidRDefault="000D714F" w:rsidP="00033BD8">
            <w:pPr>
              <w:ind w:left="-108"/>
              <w:jc w:val="both"/>
            </w:pPr>
            <w:r w:rsidRPr="00B64973">
              <w:t>Постановление администрации</w:t>
            </w:r>
            <w:r>
              <w:t xml:space="preserve"> Кульбакинского</w:t>
            </w:r>
            <w:r>
              <w:rPr>
                <w:color w:val="100D0F"/>
              </w:rPr>
              <w:t xml:space="preserve"> сельсовета Глушковского</w:t>
            </w:r>
            <w:r w:rsidRPr="00B64973">
              <w:t xml:space="preserve"> </w:t>
            </w:r>
            <w:r w:rsidR="009A5878">
              <w:t>«</w:t>
            </w:r>
            <w:r w:rsidR="009A5878" w:rsidRPr="009A5878">
              <w:t>О внесении изменений в  муниципальную  программу  «Комплексное развитие сельских территорий муниципального образования «Кульбакинский сельсовет» Глушковского района Курской области»</w:t>
            </w:r>
            <w:r w:rsidR="009A5878">
              <w:t>» от 01.03.2020г. № 49 и от 25.03.2020г. № 54</w:t>
            </w:r>
            <w:r w:rsidR="00F1149F">
              <w:t>, от 16.04.2021г. №16</w:t>
            </w:r>
          </w:p>
        </w:tc>
        <w:tc>
          <w:tcPr>
            <w:tcW w:w="3240" w:type="dxa"/>
          </w:tcPr>
          <w:p w:rsidR="000D714F" w:rsidRPr="006B6341" w:rsidRDefault="000D714F" w:rsidP="00547D20">
            <w:r>
              <w:t>Уточнение финансирования программы</w:t>
            </w:r>
          </w:p>
        </w:tc>
      </w:tr>
    </w:tbl>
    <w:p w:rsidR="0077003C" w:rsidRDefault="0077003C" w:rsidP="0077003C">
      <w:pPr>
        <w:jc w:val="center"/>
        <w:rPr>
          <w:sz w:val="16"/>
          <w:szCs w:val="16"/>
          <w:highlight w:val="yellow"/>
        </w:rPr>
      </w:pPr>
    </w:p>
    <w:p w:rsidR="000D714F" w:rsidRDefault="000D714F" w:rsidP="008F5F19">
      <w:pPr>
        <w:rPr>
          <w:sz w:val="28"/>
          <w:szCs w:val="28"/>
        </w:rPr>
      </w:pPr>
    </w:p>
    <w:p w:rsidR="0077003C" w:rsidRDefault="0077003C" w:rsidP="0077003C">
      <w:pPr>
        <w:jc w:val="center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</w:t>
      </w:r>
    </w:p>
    <w:p w:rsidR="0077003C" w:rsidRDefault="0077003C" w:rsidP="0077003C">
      <w:pPr>
        <w:jc w:val="center"/>
        <w:rPr>
          <w:sz w:val="26"/>
          <w:szCs w:val="26"/>
        </w:rPr>
      </w:pPr>
    </w:p>
    <w:p w:rsidR="0077003C" w:rsidRDefault="0077003C" w:rsidP="0077003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</w:t>
      </w:r>
      <w:proofErr w:type="gramStart"/>
      <w:r>
        <w:rPr>
          <w:sz w:val="26"/>
          <w:szCs w:val="26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77003C" w:rsidRDefault="0077003C" w:rsidP="007700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7003C" w:rsidRDefault="0077003C" w:rsidP="007700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Е=  (</w:t>
      </w:r>
      <w:r w:rsidR="00556499">
        <w:rPr>
          <w:bCs/>
          <w:sz w:val="26"/>
          <w:szCs w:val="26"/>
        </w:rPr>
        <w:t>0,5</w:t>
      </w:r>
      <w:r w:rsidR="00CD6296">
        <w:rPr>
          <w:bCs/>
          <w:sz w:val="26"/>
          <w:szCs w:val="26"/>
        </w:rPr>
        <w:t xml:space="preserve"> + </w:t>
      </w:r>
      <w:r w:rsidR="00277490">
        <w:rPr>
          <w:bCs/>
          <w:sz w:val="26"/>
          <w:szCs w:val="26"/>
        </w:rPr>
        <w:t>1</w:t>
      </w:r>
      <w:r w:rsidR="000D714F">
        <w:rPr>
          <w:bCs/>
          <w:sz w:val="26"/>
          <w:szCs w:val="26"/>
        </w:rPr>
        <w:t xml:space="preserve">  +  </w:t>
      </w:r>
      <w:r w:rsidR="00277490">
        <w:rPr>
          <w:bCs/>
          <w:sz w:val="26"/>
          <w:szCs w:val="26"/>
        </w:rPr>
        <w:t>1</w:t>
      </w:r>
      <w:r w:rsidR="000D714F">
        <w:rPr>
          <w:bCs/>
          <w:sz w:val="26"/>
          <w:szCs w:val="26"/>
        </w:rPr>
        <w:t xml:space="preserve"> + </w:t>
      </w:r>
      <w:r w:rsidR="00556499">
        <w:rPr>
          <w:bCs/>
          <w:sz w:val="26"/>
          <w:szCs w:val="26"/>
        </w:rPr>
        <w:t>0,95</w:t>
      </w:r>
      <w:r w:rsidR="009A5878">
        <w:rPr>
          <w:bCs/>
          <w:sz w:val="26"/>
          <w:szCs w:val="26"/>
        </w:rPr>
        <w:t xml:space="preserve"> + </w:t>
      </w:r>
      <w:r w:rsidR="00556499">
        <w:rPr>
          <w:bCs/>
          <w:sz w:val="26"/>
          <w:szCs w:val="26"/>
        </w:rPr>
        <w:t>0</w:t>
      </w:r>
      <w:r w:rsidR="009A5878">
        <w:rPr>
          <w:bCs/>
          <w:sz w:val="26"/>
          <w:szCs w:val="26"/>
        </w:rPr>
        <w:t xml:space="preserve"> +</w:t>
      </w:r>
      <w:r w:rsidR="00556499">
        <w:rPr>
          <w:bCs/>
          <w:sz w:val="26"/>
          <w:szCs w:val="26"/>
        </w:rPr>
        <w:t>0</w:t>
      </w:r>
      <w:r w:rsidR="009A5878">
        <w:rPr>
          <w:bCs/>
          <w:sz w:val="26"/>
          <w:szCs w:val="26"/>
        </w:rPr>
        <w:t>)</w:t>
      </w:r>
      <w:proofErr w:type="gramStart"/>
      <w:r w:rsidR="009A5878">
        <w:rPr>
          <w:bCs/>
          <w:sz w:val="26"/>
          <w:szCs w:val="26"/>
        </w:rPr>
        <w:t xml:space="preserve"> :</w:t>
      </w:r>
      <w:proofErr w:type="gramEnd"/>
      <w:r w:rsidR="009A5878">
        <w:rPr>
          <w:bCs/>
          <w:sz w:val="26"/>
          <w:szCs w:val="26"/>
        </w:rPr>
        <w:t xml:space="preserve"> 6</w:t>
      </w:r>
      <w:r>
        <w:rPr>
          <w:bCs/>
          <w:sz w:val="26"/>
          <w:szCs w:val="26"/>
        </w:rPr>
        <w:t xml:space="preserve"> х 100% =</w:t>
      </w:r>
      <w:r w:rsidR="009A5878">
        <w:rPr>
          <w:bCs/>
          <w:sz w:val="26"/>
          <w:szCs w:val="26"/>
        </w:rPr>
        <w:t>100</w:t>
      </w:r>
      <w:r w:rsidR="00CD629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%</w:t>
      </w:r>
    </w:p>
    <w:p w:rsidR="0077003C" w:rsidRDefault="0077003C" w:rsidP="007700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7003C" w:rsidRDefault="0077003C" w:rsidP="007700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Вывод: Степень достижения запланированных результатов </w:t>
      </w:r>
      <w:r w:rsidR="00C22E67">
        <w:rPr>
          <w:sz w:val="26"/>
          <w:szCs w:val="26"/>
        </w:rPr>
        <w:t>высокая.</w:t>
      </w:r>
    </w:p>
    <w:p w:rsidR="0077003C" w:rsidRDefault="0077003C" w:rsidP="007700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7003C" w:rsidRDefault="0077003C" w:rsidP="0077003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2. Степень соответствия фактических затрат местного бюджета  </w:t>
      </w:r>
      <w:r w:rsidR="003A1A1D">
        <w:rPr>
          <w:sz w:val="26"/>
          <w:szCs w:val="26"/>
          <w:u w:val="single"/>
        </w:rPr>
        <w:t xml:space="preserve">к </w:t>
      </w:r>
      <w:r>
        <w:rPr>
          <w:sz w:val="26"/>
          <w:szCs w:val="26"/>
          <w:u w:val="single"/>
        </w:rPr>
        <w:t>запланированно</w:t>
      </w:r>
      <w:r w:rsidR="003A1A1D">
        <w:rPr>
          <w:sz w:val="26"/>
          <w:szCs w:val="26"/>
          <w:u w:val="single"/>
        </w:rPr>
        <w:t>му  уровню</w:t>
      </w:r>
      <w:r>
        <w:rPr>
          <w:sz w:val="26"/>
          <w:szCs w:val="26"/>
          <w:u w:val="single"/>
        </w:rPr>
        <w:t xml:space="preserve"> (оценка полноты использования бюджетных средств):</w:t>
      </w:r>
    </w:p>
    <w:p w:rsidR="0077003C" w:rsidRDefault="0077003C" w:rsidP="0077003C">
      <w:pPr>
        <w:jc w:val="both"/>
        <w:rPr>
          <w:sz w:val="26"/>
          <w:szCs w:val="26"/>
          <w:u w:val="single"/>
        </w:rPr>
      </w:pPr>
    </w:p>
    <w:p w:rsidR="0077003C" w:rsidRDefault="0077003C" w:rsidP="0077003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П</w:t>
      </w:r>
      <w:proofErr w:type="gramEnd"/>
      <w:r>
        <w:rPr>
          <w:sz w:val="26"/>
          <w:szCs w:val="26"/>
        </w:rPr>
        <w:t xml:space="preserve"> =</w:t>
      </w:r>
      <w:r w:rsidR="00F1149F">
        <w:rPr>
          <w:sz w:val="26"/>
          <w:szCs w:val="26"/>
        </w:rPr>
        <w:t>0</w:t>
      </w:r>
      <w:r w:rsidR="00277490">
        <w:rPr>
          <w:sz w:val="26"/>
          <w:szCs w:val="26"/>
        </w:rPr>
        <w:t>/</w:t>
      </w:r>
      <w:r w:rsidR="00F1149F">
        <w:rPr>
          <w:sz w:val="26"/>
          <w:szCs w:val="26"/>
        </w:rPr>
        <w:t>0</w:t>
      </w:r>
      <w:r w:rsidR="00277490">
        <w:rPr>
          <w:sz w:val="26"/>
          <w:szCs w:val="26"/>
        </w:rPr>
        <w:t>* 100%</w:t>
      </w:r>
      <w:r>
        <w:rPr>
          <w:sz w:val="26"/>
          <w:szCs w:val="26"/>
        </w:rPr>
        <w:t xml:space="preserve"> =</w:t>
      </w:r>
      <w:r w:rsidR="00F1149F">
        <w:rPr>
          <w:sz w:val="26"/>
          <w:szCs w:val="26"/>
        </w:rPr>
        <w:t>0</w:t>
      </w:r>
      <w:r w:rsidR="0059650D">
        <w:rPr>
          <w:sz w:val="26"/>
          <w:szCs w:val="26"/>
        </w:rPr>
        <w:t xml:space="preserve"> %</w:t>
      </w:r>
    </w:p>
    <w:p w:rsidR="0077003C" w:rsidRDefault="0077003C" w:rsidP="0077003C">
      <w:pPr>
        <w:jc w:val="both"/>
        <w:rPr>
          <w:sz w:val="26"/>
          <w:szCs w:val="26"/>
        </w:rPr>
      </w:pPr>
    </w:p>
    <w:p w:rsidR="0077003C" w:rsidRDefault="0077003C" w:rsidP="007700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Вывод: </w:t>
      </w:r>
      <w:r w:rsidR="00F1149F">
        <w:rPr>
          <w:sz w:val="26"/>
          <w:szCs w:val="26"/>
        </w:rPr>
        <w:t>В 2021 году программа не реализовывалась.</w:t>
      </w:r>
    </w:p>
    <w:p w:rsidR="0077003C" w:rsidRDefault="0077003C" w:rsidP="0077003C">
      <w:pPr>
        <w:jc w:val="both"/>
        <w:rPr>
          <w:sz w:val="26"/>
          <w:szCs w:val="26"/>
        </w:rPr>
      </w:pPr>
    </w:p>
    <w:p w:rsidR="0077003C" w:rsidRDefault="0077003C" w:rsidP="0077003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77003C" w:rsidRDefault="0077003C" w:rsidP="0077003C">
      <w:pPr>
        <w:jc w:val="both"/>
        <w:rPr>
          <w:sz w:val="26"/>
          <w:szCs w:val="26"/>
        </w:rPr>
      </w:pPr>
    </w:p>
    <w:p w:rsidR="0077003C" w:rsidRDefault="0077003C" w:rsidP="0077003C">
      <w:pPr>
        <w:jc w:val="both"/>
        <w:rPr>
          <w:sz w:val="26"/>
          <w:szCs w:val="26"/>
        </w:rPr>
      </w:pPr>
      <w:r>
        <w:rPr>
          <w:sz w:val="26"/>
          <w:szCs w:val="26"/>
        </w:rPr>
        <w:t>Э =</w:t>
      </w:r>
      <w:r w:rsidR="00F1149F">
        <w:rPr>
          <w:sz w:val="26"/>
          <w:szCs w:val="26"/>
        </w:rPr>
        <w:t>0</w:t>
      </w:r>
      <w:r w:rsidR="00C22E67">
        <w:rPr>
          <w:sz w:val="26"/>
          <w:szCs w:val="26"/>
        </w:rPr>
        <w:t>%</w:t>
      </w:r>
      <w:r w:rsidR="00FF46A1">
        <w:rPr>
          <w:sz w:val="26"/>
          <w:szCs w:val="26"/>
        </w:rPr>
        <w:t>:</w:t>
      </w:r>
      <w:r w:rsidR="00F1149F">
        <w:rPr>
          <w:sz w:val="26"/>
          <w:szCs w:val="26"/>
        </w:rPr>
        <w:t>0</w:t>
      </w:r>
      <w:r w:rsidR="00C22E67">
        <w:rPr>
          <w:sz w:val="26"/>
          <w:szCs w:val="26"/>
        </w:rPr>
        <w:t>%</w:t>
      </w:r>
      <w:r>
        <w:rPr>
          <w:sz w:val="26"/>
          <w:szCs w:val="26"/>
        </w:rPr>
        <w:t xml:space="preserve"> = </w:t>
      </w:r>
      <w:r w:rsidR="00F1149F">
        <w:rPr>
          <w:sz w:val="26"/>
          <w:szCs w:val="26"/>
        </w:rPr>
        <w:t>0</w:t>
      </w:r>
      <w:r w:rsidR="003A1A1D">
        <w:rPr>
          <w:sz w:val="26"/>
          <w:szCs w:val="26"/>
        </w:rPr>
        <w:t>%</w:t>
      </w:r>
    </w:p>
    <w:p w:rsidR="0077003C" w:rsidRDefault="0077003C" w:rsidP="0077003C">
      <w:pPr>
        <w:jc w:val="both"/>
        <w:rPr>
          <w:sz w:val="26"/>
          <w:szCs w:val="26"/>
        </w:rPr>
      </w:pPr>
    </w:p>
    <w:p w:rsidR="00F1149F" w:rsidRDefault="0077003C" w:rsidP="00F114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Вывод:  </w:t>
      </w:r>
      <w:r w:rsidR="00F1149F">
        <w:rPr>
          <w:sz w:val="26"/>
          <w:szCs w:val="26"/>
        </w:rPr>
        <w:t>В 2021 году программа не реализовывалась.</w:t>
      </w:r>
      <w:r w:rsidR="00556499">
        <w:rPr>
          <w:sz w:val="26"/>
          <w:szCs w:val="26"/>
        </w:rPr>
        <w:t xml:space="preserve"> Эффективность –неудовлетворительная.</w:t>
      </w:r>
    </w:p>
    <w:p w:rsidR="0077003C" w:rsidRDefault="0077003C" w:rsidP="0077003C">
      <w:pPr>
        <w:jc w:val="both"/>
        <w:rPr>
          <w:sz w:val="26"/>
          <w:szCs w:val="26"/>
        </w:rPr>
      </w:pPr>
    </w:p>
    <w:p w:rsidR="00C53903" w:rsidRDefault="00C53903"/>
    <w:sectPr w:rsidR="00C53903" w:rsidSect="00F20A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320"/>
    <w:rsid w:val="00033BD8"/>
    <w:rsid w:val="000D714F"/>
    <w:rsid w:val="0014350F"/>
    <w:rsid w:val="00155DDF"/>
    <w:rsid w:val="00277490"/>
    <w:rsid w:val="00297AF4"/>
    <w:rsid w:val="002B6D68"/>
    <w:rsid w:val="002C26BC"/>
    <w:rsid w:val="00340955"/>
    <w:rsid w:val="003A1A1D"/>
    <w:rsid w:val="0051097A"/>
    <w:rsid w:val="00556499"/>
    <w:rsid w:val="00560F73"/>
    <w:rsid w:val="0059650D"/>
    <w:rsid w:val="00604C17"/>
    <w:rsid w:val="0077003C"/>
    <w:rsid w:val="007D74F6"/>
    <w:rsid w:val="00801237"/>
    <w:rsid w:val="00883922"/>
    <w:rsid w:val="008F5F19"/>
    <w:rsid w:val="009A5878"/>
    <w:rsid w:val="00A564E1"/>
    <w:rsid w:val="00A6516A"/>
    <w:rsid w:val="00B37769"/>
    <w:rsid w:val="00C22E67"/>
    <w:rsid w:val="00C53903"/>
    <w:rsid w:val="00CD05EF"/>
    <w:rsid w:val="00CD6296"/>
    <w:rsid w:val="00D53F62"/>
    <w:rsid w:val="00E709E6"/>
    <w:rsid w:val="00F1149F"/>
    <w:rsid w:val="00F20A4A"/>
    <w:rsid w:val="00FB3545"/>
    <w:rsid w:val="00FE0320"/>
    <w:rsid w:val="00FF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03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77003C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table" w:styleId="a3">
    <w:name w:val="Table Grid"/>
    <w:basedOn w:val="a1"/>
    <w:uiPriority w:val="59"/>
    <w:rsid w:val="0015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0F73"/>
    <w:rPr>
      <w:color w:val="0000FF"/>
      <w:u w:val="single"/>
    </w:rPr>
  </w:style>
  <w:style w:type="character" w:customStyle="1" w:styleId="a5">
    <w:name w:val="Основной текст Знак"/>
    <w:aliases w:val="Основной текст таблиц Знак,в таблице Знак,таблицы Знак,в таблицах Знак,Основной текст Знак Знак Знак Знак"/>
    <w:basedOn w:val="a0"/>
    <w:link w:val="a6"/>
    <w:semiHidden/>
    <w:locked/>
    <w:rsid w:val="00F20A4A"/>
    <w:rPr>
      <w:sz w:val="24"/>
      <w:szCs w:val="24"/>
    </w:rPr>
  </w:style>
  <w:style w:type="paragraph" w:styleId="a6">
    <w:name w:val="Body Text"/>
    <w:aliases w:val="Основной текст таблиц,в таблице,таблицы,в таблицах,Основной текст Знак Знак Знак"/>
    <w:basedOn w:val="a"/>
    <w:link w:val="a5"/>
    <w:semiHidden/>
    <w:unhideWhenUsed/>
    <w:rsid w:val="00F20A4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20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0A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03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0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77003C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table" w:styleId="a3">
    <w:name w:val="Table Grid"/>
    <w:basedOn w:val="a1"/>
    <w:uiPriority w:val="59"/>
    <w:rsid w:val="0015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_kulbakinskogo_ss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1E5F-27D4-48B4-A8C5-05B408F9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15</cp:revision>
  <cp:lastPrinted>2022-08-25T08:10:00Z</cp:lastPrinted>
  <dcterms:created xsi:type="dcterms:W3CDTF">2019-06-17T11:19:00Z</dcterms:created>
  <dcterms:modified xsi:type="dcterms:W3CDTF">2022-08-25T08:11:00Z</dcterms:modified>
</cp:coreProperties>
</file>