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86" w:rsidRPr="00CE6286" w:rsidRDefault="00CE6286" w:rsidP="00CD2234">
      <w:pPr>
        <w:spacing w:after="0" w:line="240" w:lineRule="auto"/>
        <w:rPr>
          <w:rFonts w:ascii="Arial" w:hAnsi="Arial" w:cs="Arial"/>
          <w:b/>
          <w:sz w:val="28"/>
          <w:szCs w:val="28"/>
        </w:rPr>
      </w:pPr>
    </w:p>
    <w:p w:rsidR="001923DB" w:rsidRDefault="001923DB" w:rsidP="001923DB">
      <w:pPr>
        <w:spacing w:after="0" w:line="240" w:lineRule="auto"/>
        <w:rPr>
          <w:rFonts w:ascii="Times New Roman" w:hAnsi="Times New Roman" w:cs="Times New Roman"/>
          <w:b/>
          <w:sz w:val="28"/>
          <w:szCs w:val="28"/>
        </w:rPr>
      </w:pPr>
      <w:r>
        <w:rPr>
          <w:rFonts w:ascii="Arial" w:hAnsi="Arial" w:cs="Arial"/>
          <w:b/>
          <w:sz w:val="28"/>
          <w:szCs w:val="28"/>
        </w:rPr>
        <w:t xml:space="preserve">                                      </w:t>
      </w:r>
      <w:r>
        <w:rPr>
          <w:rFonts w:ascii="Times New Roman" w:hAnsi="Times New Roman" w:cs="Times New Roman"/>
          <w:b/>
          <w:sz w:val="28"/>
          <w:szCs w:val="28"/>
        </w:rPr>
        <w:t xml:space="preserve">СОБРАНИЕ ДЕПУТАТОВ </w:t>
      </w:r>
    </w:p>
    <w:p w:rsidR="001923DB" w:rsidRDefault="001923DB" w:rsidP="00192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КУЛЬБАКИНСКОГО  СЕЛЬСОВЕТА</w:t>
      </w:r>
    </w:p>
    <w:p w:rsidR="001923DB" w:rsidRDefault="001923DB" w:rsidP="00192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ГЛУШКОВСКОГО РАЙОНА </w:t>
      </w:r>
    </w:p>
    <w:p w:rsidR="001923DB" w:rsidRDefault="009A0D1F" w:rsidP="001923DB">
      <w:pPr>
        <w:spacing w:after="0" w:line="240" w:lineRule="auto"/>
        <w:jc w:val="center"/>
        <w:rPr>
          <w:rFonts w:ascii="Times New Roman" w:hAnsi="Times New Roman" w:cs="Times New Roman"/>
        </w:rPr>
      </w:pPr>
      <w:r>
        <w:rPr>
          <w:rFonts w:ascii="Times New Roman" w:hAnsi="Times New Roman" w:cs="Times New Roman"/>
        </w:rPr>
        <w:t>(третьего</w:t>
      </w:r>
      <w:r w:rsidR="001923DB">
        <w:rPr>
          <w:rFonts w:ascii="Times New Roman" w:hAnsi="Times New Roman" w:cs="Times New Roman"/>
        </w:rPr>
        <w:t xml:space="preserve"> созыва)</w:t>
      </w:r>
    </w:p>
    <w:p w:rsidR="001923DB" w:rsidRDefault="001923DB" w:rsidP="001923DB">
      <w:pPr>
        <w:spacing w:after="0" w:line="240" w:lineRule="auto"/>
        <w:ind w:firstLine="708"/>
        <w:jc w:val="center"/>
        <w:rPr>
          <w:rFonts w:ascii="Times New Roman" w:hAnsi="Times New Roman" w:cs="Times New Roman"/>
          <w:sz w:val="28"/>
          <w:szCs w:val="28"/>
        </w:rPr>
      </w:pPr>
    </w:p>
    <w:p w:rsidR="001923DB" w:rsidRDefault="001923DB" w:rsidP="001923DB">
      <w:pPr>
        <w:spacing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РЕШЕНИЕ</w:t>
      </w:r>
    </w:p>
    <w:p w:rsidR="001923DB" w:rsidRDefault="001923DB" w:rsidP="001923DB">
      <w:pPr>
        <w:spacing w:after="0" w:line="240" w:lineRule="auto"/>
        <w:ind w:firstLine="708"/>
        <w:jc w:val="both"/>
        <w:rPr>
          <w:rFonts w:ascii="Times New Roman" w:hAnsi="Times New Roman"/>
          <w:sz w:val="28"/>
          <w:szCs w:val="28"/>
        </w:rPr>
      </w:pPr>
    </w:p>
    <w:p w:rsidR="001923DB" w:rsidRDefault="00831CFB" w:rsidP="001923DB">
      <w:pPr>
        <w:pStyle w:val="ae"/>
        <w:rPr>
          <w:spacing w:val="20"/>
          <w:sz w:val="28"/>
          <w:szCs w:val="28"/>
        </w:rPr>
      </w:pPr>
      <w:r>
        <w:rPr>
          <w:spacing w:val="20"/>
          <w:sz w:val="28"/>
          <w:szCs w:val="28"/>
        </w:rPr>
        <w:t>18 ноября 2021 года № 69</w:t>
      </w:r>
    </w:p>
    <w:p w:rsidR="001923DB" w:rsidRDefault="001923DB" w:rsidP="001923DB">
      <w:pPr>
        <w:spacing w:after="0" w:line="240" w:lineRule="auto"/>
        <w:jc w:val="both"/>
        <w:rPr>
          <w:rFonts w:ascii="Arial" w:hAnsi="Arial" w:cs="Arial"/>
          <w:sz w:val="28"/>
          <w:szCs w:val="28"/>
        </w:rPr>
      </w:pPr>
    </w:p>
    <w:p w:rsidR="001923DB" w:rsidRDefault="001923DB" w:rsidP="00192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 О внесении изменений и дополнений в Устав </w:t>
      </w:r>
    </w:p>
    <w:p w:rsidR="001923DB" w:rsidRDefault="001923DB" w:rsidP="00192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w:t>
      </w:r>
      <w:proofErr w:type="spellStart"/>
      <w:r>
        <w:rPr>
          <w:rFonts w:ascii="Times New Roman" w:hAnsi="Times New Roman" w:cs="Times New Roman"/>
          <w:b/>
          <w:sz w:val="28"/>
          <w:szCs w:val="28"/>
        </w:rPr>
        <w:t>Кульбакинский</w:t>
      </w:r>
      <w:proofErr w:type="spellEnd"/>
      <w:r>
        <w:rPr>
          <w:rFonts w:ascii="Times New Roman" w:hAnsi="Times New Roman" w:cs="Times New Roman"/>
          <w:b/>
          <w:sz w:val="28"/>
          <w:szCs w:val="28"/>
        </w:rPr>
        <w:t xml:space="preserve"> сельсовет» </w:t>
      </w:r>
    </w:p>
    <w:p w:rsidR="001923DB" w:rsidRDefault="001923DB" w:rsidP="00192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1923DB" w:rsidRDefault="001923DB" w:rsidP="001923D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1923DB" w:rsidRDefault="001923DB" w:rsidP="00192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w:t>
      </w:r>
      <w:proofErr w:type="spellStart"/>
      <w:r>
        <w:rPr>
          <w:rFonts w:ascii="Times New Roman" w:hAnsi="Times New Roman" w:cs="Times New Roman"/>
          <w:sz w:val="28"/>
          <w:szCs w:val="28"/>
        </w:rPr>
        <w:t>Кульбакинский</w:t>
      </w:r>
      <w:proofErr w:type="spellEnd"/>
      <w:r>
        <w:rPr>
          <w:rFonts w:ascii="Times New Roman" w:hAnsi="Times New Roman" w:cs="Times New Roman"/>
          <w:sz w:val="28"/>
          <w:szCs w:val="28"/>
        </w:rPr>
        <w:t xml:space="preserve"> сельсовет» Глушковского района Курской области (с последующими изменениями и дополнениями) (далее – Устав муниципального образования «</w:t>
      </w:r>
      <w:proofErr w:type="spellStart"/>
      <w:r>
        <w:rPr>
          <w:rFonts w:ascii="Times New Roman" w:hAnsi="Times New Roman" w:cs="Times New Roman"/>
          <w:sz w:val="28"/>
          <w:szCs w:val="28"/>
        </w:rPr>
        <w:t>Кульбакинский</w:t>
      </w:r>
      <w:proofErr w:type="spellEnd"/>
      <w:r>
        <w:rPr>
          <w:rFonts w:ascii="Times New Roman" w:hAnsi="Times New Roman" w:cs="Times New Roman"/>
          <w:sz w:val="28"/>
          <w:szCs w:val="28"/>
        </w:rPr>
        <w:t xml:space="preserve"> сельсовет» Глушковского района Курской области),</w:t>
      </w:r>
      <w:r w:rsidR="00905F96">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 последующими изменениями и дополнениями), </w:t>
      </w:r>
    </w:p>
    <w:p w:rsidR="001923DB" w:rsidRDefault="001923DB" w:rsidP="001923DB">
      <w:pPr>
        <w:spacing w:after="0" w:line="240" w:lineRule="auto"/>
        <w:ind w:firstLine="708"/>
        <w:jc w:val="both"/>
        <w:rPr>
          <w:rFonts w:ascii="Times New Roman" w:hAnsi="Times New Roman" w:cs="Times New Roman"/>
          <w:sz w:val="28"/>
          <w:szCs w:val="28"/>
        </w:rPr>
      </w:pPr>
    </w:p>
    <w:p w:rsidR="001923DB" w:rsidRPr="00F24B0E" w:rsidRDefault="001923DB" w:rsidP="001923DB">
      <w:pPr>
        <w:spacing w:after="0" w:line="240" w:lineRule="auto"/>
        <w:ind w:firstLine="708"/>
        <w:jc w:val="both"/>
        <w:rPr>
          <w:rFonts w:ascii="Times New Roman" w:hAnsi="Times New Roman"/>
          <w:b/>
          <w:sz w:val="28"/>
          <w:szCs w:val="28"/>
        </w:rPr>
      </w:pPr>
      <w:r w:rsidRPr="00F24B0E">
        <w:rPr>
          <w:rFonts w:ascii="Times New Roman" w:hAnsi="Times New Roman"/>
          <w:b/>
          <w:sz w:val="28"/>
          <w:szCs w:val="28"/>
        </w:rPr>
        <w:t>Собрание депутатов  Кульбакинского сельсовета Глушковского района РЕШИЛО:</w:t>
      </w:r>
    </w:p>
    <w:p w:rsidR="001923DB" w:rsidRPr="009E134D" w:rsidRDefault="001923DB" w:rsidP="001923DB">
      <w:pPr>
        <w:spacing w:after="0" w:line="240" w:lineRule="auto"/>
        <w:ind w:firstLine="708"/>
        <w:jc w:val="both"/>
        <w:rPr>
          <w:rFonts w:ascii="Times New Roman" w:hAnsi="Times New Roman"/>
          <w:b/>
          <w:sz w:val="28"/>
          <w:szCs w:val="28"/>
        </w:rPr>
      </w:pPr>
    </w:p>
    <w:p w:rsidR="009E134D" w:rsidRPr="009E134D" w:rsidRDefault="009E134D" w:rsidP="009E134D">
      <w:pPr>
        <w:pStyle w:val="af0"/>
        <w:spacing w:before="0" w:beforeAutospacing="0" w:after="0" w:afterAutospacing="0"/>
        <w:ind w:firstLine="709"/>
        <w:jc w:val="both"/>
        <w:rPr>
          <w:sz w:val="28"/>
          <w:szCs w:val="28"/>
        </w:rPr>
      </w:pPr>
      <w:r w:rsidRPr="009E134D">
        <w:rPr>
          <w:sz w:val="28"/>
          <w:szCs w:val="28"/>
        </w:rPr>
        <w:t xml:space="preserve">I. Внести в </w:t>
      </w:r>
      <w:r w:rsidRPr="009E134D">
        <w:rPr>
          <w:rStyle w:val="1"/>
          <w:sz w:val="28"/>
          <w:szCs w:val="28"/>
        </w:rPr>
        <w:t>Устав</w:t>
      </w:r>
      <w:r w:rsidRPr="009E134D">
        <w:rPr>
          <w:sz w:val="28"/>
          <w:szCs w:val="28"/>
        </w:rPr>
        <w:t xml:space="preserve"> сельсовета следующие изменения и дополнения:</w:t>
      </w:r>
    </w:p>
    <w:p w:rsidR="009E134D" w:rsidRPr="009E134D" w:rsidRDefault="009E134D" w:rsidP="009E134D">
      <w:pPr>
        <w:pStyle w:val="af0"/>
        <w:spacing w:before="0" w:beforeAutospacing="0" w:after="0" w:afterAutospacing="0"/>
        <w:ind w:firstLine="709"/>
        <w:jc w:val="both"/>
        <w:rPr>
          <w:b/>
          <w:sz w:val="28"/>
          <w:szCs w:val="28"/>
        </w:rPr>
      </w:pPr>
      <w:r w:rsidRPr="009E134D">
        <w:rPr>
          <w:b/>
          <w:sz w:val="28"/>
          <w:szCs w:val="28"/>
        </w:rPr>
        <w:t>1) пункт 9 части 1 статьи 3 «Вопросы местного значения Кульбакинского сельсовета Глушковского района» изложить в следующей редакции:</w:t>
      </w:r>
    </w:p>
    <w:p w:rsidR="009E134D" w:rsidRPr="009E134D" w:rsidRDefault="009E134D" w:rsidP="009E134D">
      <w:pPr>
        <w:pStyle w:val="af0"/>
        <w:spacing w:before="0" w:beforeAutospacing="0" w:after="0" w:afterAutospacing="0"/>
        <w:ind w:firstLine="709"/>
        <w:jc w:val="both"/>
        <w:rPr>
          <w:i/>
          <w:sz w:val="28"/>
          <w:szCs w:val="28"/>
        </w:rPr>
      </w:pPr>
      <w:proofErr w:type="gramStart"/>
      <w:r w:rsidRPr="009E134D">
        <w:rPr>
          <w:i/>
          <w:sz w:val="28"/>
          <w:szCs w:val="28"/>
        </w:rPr>
        <w:t>«9) утверждение правил благоустройства территории Кульбакинского сельсовета Глушковского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Кульбакинского сельсовета Глушковского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Кульбакинского сельсовета Глушковского района в соответствии с указанными правилами, а также организация использования, охраны, защиты, воспроизводства</w:t>
      </w:r>
      <w:proofErr w:type="gramEnd"/>
      <w:r w:rsidRPr="009E134D">
        <w:rPr>
          <w:i/>
          <w:sz w:val="28"/>
          <w:szCs w:val="28"/>
        </w:rPr>
        <w:t xml:space="preserve"> лесов особо охраняемых природных территорий, расположенных в границах населенных пунктов Кульбакинского сельсовета Глушковского района</w:t>
      </w:r>
      <w:proofErr w:type="gramStart"/>
      <w:r w:rsidRPr="009E134D">
        <w:rPr>
          <w:i/>
          <w:sz w:val="28"/>
          <w:szCs w:val="28"/>
        </w:rPr>
        <w:t>;»</w:t>
      </w:r>
      <w:proofErr w:type="gramEnd"/>
      <w:r w:rsidRPr="009E134D">
        <w:rPr>
          <w:i/>
          <w:sz w:val="28"/>
          <w:szCs w:val="28"/>
        </w:rPr>
        <w:t>;</w:t>
      </w:r>
    </w:p>
    <w:p w:rsidR="009E134D" w:rsidRPr="009E134D" w:rsidRDefault="009E134D" w:rsidP="009E134D">
      <w:pPr>
        <w:pStyle w:val="af0"/>
        <w:spacing w:before="0" w:beforeAutospacing="0" w:after="0" w:afterAutospacing="0"/>
        <w:ind w:firstLine="709"/>
        <w:jc w:val="both"/>
        <w:rPr>
          <w:i/>
          <w:sz w:val="28"/>
          <w:szCs w:val="28"/>
        </w:rPr>
      </w:pPr>
    </w:p>
    <w:p w:rsidR="009E134D" w:rsidRPr="009E134D" w:rsidRDefault="009E134D" w:rsidP="009E134D">
      <w:pPr>
        <w:pStyle w:val="af0"/>
        <w:spacing w:before="0" w:beforeAutospacing="0" w:after="0" w:afterAutospacing="0"/>
        <w:ind w:firstLine="709"/>
        <w:jc w:val="both"/>
        <w:rPr>
          <w:i/>
          <w:sz w:val="28"/>
          <w:szCs w:val="28"/>
        </w:rPr>
      </w:pPr>
      <w:r w:rsidRPr="009E134D">
        <w:rPr>
          <w:b/>
          <w:sz w:val="28"/>
          <w:szCs w:val="28"/>
        </w:rPr>
        <w:t>2)</w:t>
      </w:r>
      <w:r w:rsidRPr="009E134D">
        <w:rPr>
          <w:sz w:val="28"/>
          <w:szCs w:val="28"/>
        </w:rPr>
        <w:t xml:space="preserve"> </w:t>
      </w:r>
      <w:r w:rsidRPr="009E134D">
        <w:rPr>
          <w:b/>
          <w:sz w:val="28"/>
          <w:szCs w:val="28"/>
        </w:rPr>
        <w:t xml:space="preserve">пункты 6, 6.1 части 1 статьи 6 «Полномочия органов местного самоуправления Кульбакинского сельсовета Глушковского района по </w:t>
      </w:r>
      <w:r w:rsidRPr="009E134D">
        <w:rPr>
          <w:b/>
          <w:sz w:val="28"/>
          <w:szCs w:val="28"/>
        </w:rPr>
        <w:lastRenderedPageBreak/>
        <w:t>решению вопросов местного значения Кульбакинского сельсовета Глушковского района»</w:t>
      </w:r>
      <w:r w:rsidRPr="009E134D">
        <w:rPr>
          <w:sz w:val="28"/>
          <w:szCs w:val="28"/>
        </w:rPr>
        <w:t xml:space="preserve"> </w:t>
      </w:r>
      <w:r w:rsidRPr="009E134D">
        <w:rPr>
          <w:i/>
          <w:sz w:val="28"/>
          <w:szCs w:val="28"/>
        </w:rPr>
        <w:t>признать утратившими силу;</w:t>
      </w:r>
    </w:p>
    <w:p w:rsidR="009E134D" w:rsidRPr="009E134D" w:rsidRDefault="009E134D" w:rsidP="009E134D">
      <w:pPr>
        <w:pStyle w:val="af0"/>
        <w:spacing w:before="0" w:beforeAutospacing="0" w:after="0" w:afterAutospacing="0"/>
        <w:ind w:firstLine="709"/>
        <w:jc w:val="both"/>
        <w:rPr>
          <w:i/>
          <w:sz w:val="28"/>
          <w:szCs w:val="28"/>
        </w:rPr>
      </w:pPr>
    </w:p>
    <w:p w:rsidR="009E134D" w:rsidRPr="009E134D" w:rsidRDefault="009E134D" w:rsidP="009E134D">
      <w:pPr>
        <w:pStyle w:val="af0"/>
        <w:spacing w:before="0" w:beforeAutospacing="0" w:after="0" w:afterAutospacing="0"/>
        <w:ind w:firstLine="709"/>
        <w:jc w:val="both"/>
        <w:rPr>
          <w:b/>
          <w:sz w:val="28"/>
          <w:szCs w:val="28"/>
        </w:rPr>
      </w:pPr>
      <w:r w:rsidRPr="009E134D">
        <w:rPr>
          <w:b/>
          <w:sz w:val="28"/>
          <w:szCs w:val="28"/>
        </w:rPr>
        <w:t>3) в статье 15 «Публичные слушания, общественные обсуждения»:</w:t>
      </w:r>
    </w:p>
    <w:p w:rsidR="009E134D" w:rsidRPr="009E134D" w:rsidRDefault="009E134D" w:rsidP="009E134D">
      <w:pPr>
        <w:pStyle w:val="af0"/>
        <w:spacing w:before="0" w:beforeAutospacing="0" w:after="0" w:afterAutospacing="0"/>
        <w:ind w:firstLine="709"/>
        <w:jc w:val="both"/>
        <w:rPr>
          <w:b/>
          <w:sz w:val="28"/>
          <w:szCs w:val="28"/>
        </w:rPr>
      </w:pPr>
      <w:r w:rsidRPr="009E134D">
        <w:rPr>
          <w:b/>
          <w:sz w:val="28"/>
          <w:szCs w:val="28"/>
        </w:rPr>
        <w:t>а) часть 4 изложить в следующей редакции:</w:t>
      </w:r>
    </w:p>
    <w:p w:rsidR="009E134D" w:rsidRPr="009E134D" w:rsidRDefault="009E134D" w:rsidP="009E134D">
      <w:pPr>
        <w:pStyle w:val="af0"/>
        <w:spacing w:before="0" w:beforeAutospacing="0" w:after="0" w:afterAutospacing="0"/>
        <w:ind w:firstLine="709"/>
        <w:jc w:val="both"/>
        <w:rPr>
          <w:i/>
          <w:sz w:val="28"/>
          <w:szCs w:val="28"/>
        </w:rPr>
      </w:pPr>
      <w:r w:rsidRPr="009E134D">
        <w:rPr>
          <w:i/>
          <w:sz w:val="28"/>
          <w:szCs w:val="28"/>
        </w:rPr>
        <w:t xml:space="preserve">«4. </w:t>
      </w:r>
      <w:proofErr w:type="gramStart"/>
      <w:r w:rsidRPr="009E134D">
        <w:rPr>
          <w:i/>
          <w:sz w:val="28"/>
          <w:szCs w:val="28"/>
        </w:rPr>
        <w:t>Порядок организации и проведения публичных слушаний определяется нормативным правовым актом Собрания депутатов Кульбакинского сельсовета Глушковского района и должен предусматривать заблаговременное оповещение жителей Кульбакинского сельсовета Глушковского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Кульбакинского сельсовета Глушковского района в информационно-телекоммуникационной сети «Интернет» с учетом положений</w:t>
      </w:r>
      <w:proofErr w:type="gramEnd"/>
      <w:r w:rsidRPr="009E134D">
        <w:rPr>
          <w:i/>
          <w:sz w:val="28"/>
          <w:szCs w:val="28"/>
        </w:rPr>
        <w:t xml:space="preserve"> </w:t>
      </w:r>
      <w:proofErr w:type="gramStart"/>
      <w:r w:rsidRPr="009E134D">
        <w:rPr>
          <w:i/>
          <w:sz w:val="28"/>
          <w:szCs w:val="28"/>
        </w:rPr>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статье-официальный сайт), возможность представления жителями Кульбакинского сельсовета Глушковского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Кульбакинского</w:t>
      </w:r>
      <w:proofErr w:type="gramEnd"/>
      <w:r w:rsidRPr="009E134D">
        <w:rPr>
          <w:i/>
          <w:sz w:val="28"/>
          <w:szCs w:val="28"/>
        </w:rPr>
        <w:t xml:space="preserve"> сельсовета Глушковского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E134D" w:rsidRPr="009E134D" w:rsidRDefault="009E134D" w:rsidP="009E134D">
      <w:pPr>
        <w:pStyle w:val="af0"/>
        <w:spacing w:before="0" w:beforeAutospacing="0" w:after="0" w:afterAutospacing="0"/>
        <w:ind w:firstLine="709"/>
        <w:jc w:val="both"/>
        <w:rPr>
          <w:i/>
          <w:sz w:val="28"/>
          <w:szCs w:val="28"/>
        </w:rPr>
      </w:pPr>
      <w:proofErr w:type="gramStart"/>
      <w:r w:rsidRPr="009E134D">
        <w:rPr>
          <w:i/>
          <w:sz w:val="28"/>
          <w:szCs w:val="28"/>
        </w:rPr>
        <w:t>Нормативным правовым актом Собрания депутатов Кульбакинского сельсовета Глушковского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Кульбакинского сельсовета Глушковского района своих замечаний и предложений по проекту муниципального правового акта, а также для участия жителей Кульбакинского сельсовета Глушковского района в публичных слушаниях с соблюдением требований об обязательном использовании для</w:t>
      </w:r>
      <w:proofErr w:type="gramEnd"/>
      <w:r w:rsidRPr="009E134D">
        <w:rPr>
          <w:i/>
          <w:sz w:val="28"/>
          <w:szCs w:val="28"/>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sidRPr="009E134D">
        <w:rPr>
          <w:i/>
          <w:sz w:val="28"/>
          <w:szCs w:val="28"/>
        </w:rPr>
        <w:t>,»</w:t>
      </w:r>
      <w:proofErr w:type="gramEnd"/>
      <w:r w:rsidRPr="009E134D">
        <w:rPr>
          <w:i/>
          <w:sz w:val="28"/>
          <w:szCs w:val="28"/>
        </w:rPr>
        <w:t>;</w:t>
      </w:r>
    </w:p>
    <w:p w:rsidR="009E134D" w:rsidRPr="009E134D" w:rsidRDefault="009E134D" w:rsidP="009E134D">
      <w:pPr>
        <w:pStyle w:val="af0"/>
        <w:spacing w:before="0" w:beforeAutospacing="0" w:after="0" w:afterAutospacing="0"/>
        <w:ind w:firstLine="709"/>
        <w:jc w:val="both"/>
        <w:rPr>
          <w:b/>
          <w:sz w:val="28"/>
          <w:szCs w:val="28"/>
        </w:rPr>
      </w:pPr>
      <w:r w:rsidRPr="009E134D">
        <w:rPr>
          <w:b/>
          <w:sz w:val="28"/>
          <w:szCs w:val="28"/>
        </w:rPr>
        <w:t>б) часть 6 изложить в следующей редакции:</w:t>
      </w:r>
    </w:p>
    <w:p w:rsidR="009E134D" w:rsidRPr="009E134D" w:rsidRDefault="009E134D" w:rsidP="009E134D">
      <w:pPr>
        <w:pStyle w:val="af0"/>
        <w:spacing w:before="0" w:beforeAutospacing="0" w:after="0" w:afterAutospacing="0"/>
        <w:ind w:firstLine="709"/>
        <w:jc w:val="both"/>
        <w:rPr>
          <w:i/>
          <w:sz w:val="28"/>
          <w:szCs w:val="28"/>
        </w:rPr>
      </w:pPr>
      <w:r w:rsidRPr="009E134D">
        <w:rPr>
          <w:i/>
          <w:sz w:val="28"/>
          <w:szCs w:val="28"/>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9E134D">
        <w:rPr>
          <w:i/>
          <w:sz w:val="28"/>
          <w:szCs w:val="28"/>
        </w:rPr>
        <w:t>.»;</w:t>
      </w:r>
      <w:proofErr w:type="gramEnd"/>
    </w:p>
    <w:p w:rsidR="009E134D" w:rsidRPr="009E134D" w:rsidRDefault="009E134D" w:rsidP="009E134D">
      <w:pPr>
        <w:pStyle w:val="af0"/>
        <w:spacing w:before="0" w:beforeAutospacing="0" w:after="0" w:afterAutospacing="0"/>
        <w:ind w:firstLine="709"/>
        <w:jc w:val="both"/>
        <w:rPr>
          <w:i/>
          <w:sz w:val="28"/>
          <w:szCs w:val="28"/>
        </w:rPr>
      </w:pPr>
    </w:p>
    <w:p w:rsidR="009E134D" w:rsidRPr="009E134D" w:rsidRDefault="009E134D" w:rsidP="009E134D">
      <w:pPr>
        <w:pStyle w:val="af0"/>
        <w:spacing w:before="0" w:beforeAutospacing="0" w:after="0" w:afterAutospacing="0"/>
        <w:ind w:firstLine="709"/>
        <w:jc w:val="both"/>
        <w:rPr>
          <w:i/>
          <w:sz w:val="28"/>
          <w:szCs w:val="28"/>
        </w:rPr>
      </w:pPr>
      <w:r w:rsidRPr="009E134D">
        <w:rPr>
          <w:b/>
          <w:sz w:val="28"/>
          <w:szCs w:val="28"/>
        </w:rPr>
        <w:t>4) в абзаце 1 части 5 статьи 18 «Опрос граждан» слова «(адрес</w:t>
      </w:r>
      <w:proofErr w:type="gramStart"/>
      <w:r w:rsidRPr="009E134D">
        <w:rPr>
          <w:b/>
          <w:sz w:val="28"/>
          <w:szCs w:val="28"/>
        </w:rPr>
        <w:t xml:space="preserve">: ___________)» </w:t>
      </w:r>
      <w:proofErr w:type="gramEnd"/>
      <w:r w:rsidRPr="009E134D">
        <w:rPr>
          <w:b/>
          <w:sz w:val="28"/>
          <w:szCs w:val="28"/>
        </w:rPr>
        <w:t>заменить словами</w:t>
      </w:r>
      <w:r w:rsidRPr="009E134D">
        <w:rPr>
          <w:sz w:val="28"/>
          <w:szCs w:val="28"/>
        </w:rPr>
        <w:t xml:space="preserve"> </w:t>
      </w:r>
      <w:r w:rsidRPr="009E134D">
        <w:rPr>
          <w:i/>
          <w:sz w:val="28"/>
          <w:szCs w:val="28"/>
        </w:rPr>
        <w:t>«(адрес: kulbaki.ru)»;</w:t>
      </w:r>
    </w:p>
    <w:p w:rsidR="009E134D" w:rsidRPr="009E134D" w:rsidRDefault="009E134D" w:rsidP="009E134D">
      <w:pPr>
        <w:pStyle w:val="af0"/>
        <w:spacing w:before="0" w:beforeAutospacing="0" w:after="0" w:afterAutospacing="0"/>
        <w:ind w:firstLine="709"/>
        <w:jc w:val="both"/>
        <w:rPr>
          <w:i/>
          <w:sz w:val="28"/>
          <w:szCs w:val="28"/>
        </w:rPr>
      </w:pPr>
    </w:p>
    <w:p w:rsidR="009E134D" w:rsidRPr="009E134D" w:rsidRDefault="009E134D" w:rsidP="009E134D">
      <w:pPr>
        <w:pStyle w:val="af0"/>
        <w:spacing w:before="0" w:beforeAutospacing="0" w:after="0" w:afterAutospacing="0"/>
        <w:ind w:firstLine="709"/>
        <w:jc w:val="both"/>
        <w:rPr>
          <w:b/>
          <w:sz w:val="28"/>
          <w:szCs w:val="28"/>
        </w:rPr>
      </w:pPr>
      <w:r w:rsidRPr="009E134D">
        <w:rPr>
          <w:b/>
          <w:sz w:val="28"/>
          <w:szCs w:val="28"/>
        </w:rPr>
        <w:lastRenderedPageBreak/>
        <w:t>5) пункт 7 части 4 статьи 24 «Статус депутата Собрания депутатов Кульбакинского сельсовета Глушковского района» изложить в следующей редакции:</w:t>
      </w:r>
    </w:p>
    <w:p w:rsidR="009E134D" w:rsidRPr="009E134D" w:rsidRDefault="009E134D" w:rsidP="009E134D">
      <w:pPr>
        <w:pStyle w:val="af0"/>
        <w:spacing w:before="0" w:beforeAutospacing="0" w:after="0" w:afterAutospacing="0"/>
        <w:ind w:firstLine="709"/>
        <w:jc w:val="both"/>
        <w:rPr>
          <w:i/>
          <w:sz w:val="28"/>
          <w:szCs w:val="28"/>
        </w:rPr>
      </w:pPr>
      <w:r w:rsidRPr="009E134D">
        <w:rPr>
          <w:i/>
          <w:sz w:val="28"/>
          <w:szCs w:val="28"/>
        </w:rPr>
        <w:t>«7)</w:t>
      </w:r>
      <w:r w:rsidRPr="009E134D">
        <w:rPr>
          <w:sz w:val="28"/>
          <w:szCs w:val="28"/>
        </w:rPr>
        <w:t xml:space="preserve"> </w:t>
      </w:r>
      <w:r w:rsidRPr="009E134D">
        <w:rPr>
          <w: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Start w:id="0" w:name="_GoBack"/>
      <w:bookmarkEnd w:id="0"/>
    </w:p>
    <w:p w:rsidR="009E134D" w:rsidRPr="009E134D" w:rsidRDefault="009E134D" w:rsidP="009E134D">
      <w:pPr>
        <w:pStyle w:val="af0"/>
        <w:spacing w:after="0"/>
        <w:ind w:firstLine="709"/>
        <w:jc w:val="both"/>
        <w:rPr>
          <w:b/>
          <w:sz w:val="28"/>
          <w:szCs w:val="28"/>
        </w:rPr>
      </w:pPr>
      <w:r w:rsidRPr="009E134D">
        <w:rPr>
          <w:b/>
          <w:sz w:val="28"/>
          <w:szCs w:val="28"/>
        </w:rPr>
        <w:t>6) пункт 9 части 2 статьи 32 Досрочное прекращение полномочий Главы Кульбакинского сельсовета Глушковского района» изложить в следующей редакции:</w:t>
      </w:r>
    </w:p>
    <w:p w:rsidR="009E134D" w:rsidRPr="009E134D" w:rsidRDefault="009E134D" w:rsidP="009E134D">
      <w:pPr>
        <w:pStyle w:val="af0"/>
        <w:spacing w:before="0" w:beforeAutospacing="0" w:after="0" w:afterAutospacing="0"/>
        <w:ind w:firstLine="709"/>
        <w:jc w:val="both"/>
        <w:rPr>
          <w:i/>
          <w:sz w:val="28"/>
          <w:szCs w:val="28"/>
        </w:rPr>
      </w:pPr>
      <w:proofErr w:type="gramStart"/>
      <w:r w:rsidRPr="009E134D">
        <w:rPr>
          <w:i/>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E134D">
        <w:rPr>
          <w: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E134D">
        <w:rPr>
          <w:i/>
          <w:sz w:val="28"/>
          <w:szCs w:val="28"/>
        </w:rPr>
        <w:t>;»</w:t>
      </w:r>
      <w:proofErr w:type="gramEnd"/>
      <w:r w:rsidRPr="009E134D">
        <w:rPr>
          <w:i/>
          <w:sz w:val="28"/>
          <w:szCs w:val="28"/>
        </w:rPr>
        <w:t>;</w:t>
      </w:r>
    </w:p>
    <w:p w:rsidR="009E134D" w:rsidRPr="009E134D" w:rsidRDefault="009E134D" w:rsidP="009E134D">
      <w:pPr>
        <w:pStyle w:val="af0"/>
        <w:spacing w:before="0" w:beforeAutospacing="0" w:after="0" w:afterAutospacing="0"/>
        <w:ind w:firstLine="709"/>
        <w:jc w:val="both"/>
        <w:rPr>
          <w:i/>
          <w:sz w:val="28"/>
          <w:szCs w:val="28"/>
        </w:rPr>
      </w:pPr>
    </w:p>
    <w:p w:rsidR="009E134D" w:rsidRPr="009E134D" w:rsidRDefault="009E134D" w:rsidP="009E134D">
      <w:pPr>
        <w:pStyle w:val="af0"/>
        <w:spacing w:before="0" w:beforeAutospacing="0" w:after="0" w:afterAutospacing="0"/>
        <w:ind w:firstLine="709"/>
        <w:jc w:val="both"/>
        <w:rPr>
          <w:b/>
          <w:sz w:val="28"/>
          <w:szCs w:val="28"/>
        </w:rPr>
      </w:pPr>
      <w:r w:rsidRPr="009E134D">
        <w:rPr>
          <w:b/>
          <w:sz w:val="28"/>
          <w:szCs w:val="28"/>
        </w:rPr>
        <w:t>7) часть 3 статьи 36.1 «Муниципальный контроль» изложить в следующей редакции:</w:t>
      </w:r>
    </w:p>
    <w:p w:rsidR="009E134D" w:rsidRPr="009E134D" w:rsidRDefault="009E134D" w:rsidP="009E134D">
      <w:pPr>
        <w:pStyle w:val="af0"/>
        <w:spacing w:before="0" w:beforeAutospacing="0" w:after="0" w:afterAutospacing="0"/>
        <w:ind w:firstLine="709"/>
        <w:jc w:val="both"/>
        <w:rPr>
          <w:i/>
          <w:sz w:val="28"/>
          <w:szCs w:val="28"/>
        </w:rPr>
      </w:pPr>
      <w:r w:rsidRPr="009E134D">
        <w:rPr>
          <w:i/>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9E134D">
        <w:rPr>
          <w:i/>
          <w:sz w:val="28"/>
          <w:szCs w:val="28"/>
        </w:rPr>
        <w:t>.»</w:t>
      </w:r>
      <w:proofErr w:type="gramEnd"/>
      <w:r w:rsidRPr="009E134D">
        <w:rPr>
          <w:i/>
          <w:sz w:val="28"/>
          <w:szCs w:val="28"/>
        </w:rPr>
        <w:t>.</w:t>
      </w:r>
    </w:p>
    <w:p w:rsidR="009E134D" w:rsidRPr="009E134D" w:rsidRDefault="009E134D" w:rsidP="009E134D">
      <w:pPr>
        <w:pStyle w:val="af0"/>
        <w:spacing w:after="0"/>
        <w:ind w:firstLine="709"/>
        <w:jc w:val="both"/>
        <w:rPr>
          <w:b/>
          <w:sz w:val="28"/>
          <w:szCs w:val="28"/>
        </w:rPr>
      </w:pPr>
      <w:r w:rsidRPr="009E134D">
        <w:rPr>
          <w:b/>
          <w:sz w:val="28"/>
          <w:szCs w:val="28"/>
        </w:rPr>
        <w:t>8) часть 7 статьи 63 «Порядок принятия Устава Кульбакинского сельсовета Глушковского района, решения о внесении изменений и (или) дополнений в Устав Кульбакинского сельсовета Глушковского района» изложить в следующей редакции:</w:t>
      </w:r>
    </w:p>
    <w:p w:rsidR="00273530" w:rsidRPr="009E134D" w:rsidRDefault="009E134D" w:rsidP="009E134D">
      <w:pPr>
        <w:pStyle w:val="af0"/>
        <w:spacing w:after="0"/>
        <w:ind w:firstLine="709"/>
        <w:jc w:val="both"/>
        <w:rPr>
          <w:i/>
          <w:sz w:val="28"/>
          <w:szCs w:val="28"/>
        </w:rPr>
      </w:pPr>
      <w:r w:rsidRPr="009E134D">
        <w:rPr>
          <w:i/>
          <w:sz w:val="28"/>
          <w:szCs w:val="28"/>
        </w:rPr>
        <w:t xml:space="preserve"> «7. </w:t>
      </w:r>
      <w:proofErr w:type="gramStart"/>
      <w:r w:rsidRPr="009E134D">
        <w:rPr>
          <w:i/>
          <w:sz w:val="28"/>
          <w:szCs w:val="28"/>
        </w:rPr>
        <w:t xml:space="preserve">Глава Кульбакинского сельсовета Глушковского района обязан опубликовать (обнародовать) зарегистрированные Устав Кульбакинского </w:t>
      </w:r>
      <w:r w:rsidRPr="009E134D">
        <w:rPr>
          <w:i/>
          <w:sz w:val="28"/>
          <w:szCs w:val="28"/>
        </w:rPr>
        <w:lastRenderedPageBreak/>
        <w:t>сельсовета Глушковского района, муниципальный правовой акт о внесении изменений и дополнений в Устав Кульбакинского сельсовета Глушковского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9E134D">
        <w:rPr>
          <w:i/>
          <w:sz w:val="28"/>
          <w:szCs w:val="28"/>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9E134D">
        <w:rPr>
          <w:i/>
          <w:sz w:val="28"/>
          <w:szCs w:val="28"/>
        </w:rPr>
        <w:t>.»</w:t>
      </w:r>
      <w:proofErr w:type="gramEnd"/>
      <w:r w:rsidRPr="009E134D">
        <w:rPr>
          <w:i/>
          <w:sz w:val="28"/>
          <w:szCs w:val="28"/>
        </w:rPr>
        <w:t>.</w:t>
      </w:r>
    </w:p>
    <w:p w:rsidR="001923DB" w:rsidRPr="00F24B0E" w:rsidRDefault="001923DB" w:rsidP="001923DB">
      <w:pPr>
        <w:ind w:firstLine="709"/>
        <w:jc w:val="both"/>
        <w:rPr>
          <w:rFonts w:ascii="Times New Roman" w:hAnsi="Times New Roman" w:cs="Times New Roman"/>
          <w:sz w:val="28"/>
          <w:szCs w:val="28"/>
        </w:rPr>
      </w:pPr>
      <w:r w:rsidRPr="00F24B0E">
        <w:rPr>
          <w:rFonts w:ascii="Times New Roman" w:eastAsia="Calibri" w:hAnsi="Times New Roman" w:cs="Times New Roman"/>
          <w:sz w:val="28"/>
          <w:szCs w:val="28"/>
          <w:lang w:val="en-US"/>
        </w:rPr>
        <w:t>II</w:t>
      </w:r>
      <w:r w:rsidRPr="00F24B0E">
        <w:rPr>
          <w:rFonts w:ascii="Times New Roman" w:eastAsia="Calibri" w:hAnsi="Times New Roman" w:cs="Times New Roman"/>
          <w:sz w:val="28"/>
          <w:szCs w:val="28"/>
        </w:rPr>
        <w:t>.</w:t>
      </w:r>
      <w:r w:rsidRPr="00F24B0E">
        <w:rPr>
          <w:rFonts w:ascii="Times New Roman" w:hAnsi="Times New Roman" w:cs="Times New Roman"/>
          <w:sz w:val="28"/>
          <w:szCs w:val="28"/>
        </w:rPr>
        <w:t xml:space="preserve"> Главе Кульбакинского сельсовета Глушковского района представить настоящее Решение в Управление Минюста России по Курской области в порядке, предусмотренном федеральным законом.</w:t>
      </w:r>
    </w:p>
    <w:p w:rsidR="001923DB" w:rsidRPr="00F24B0E" w:rsidRDefault="001923DB" w:rsidP="001923DB">
      <w:pPr>
        <w:ind w:firstLine="709"/>
        <w:jc w:val="both"/>
        <w:rPr>
          <w:rFonts w:ascii="Times New Roman" w:hAnsi="Times New Roman" w:cs="Times New Roman"/>
          <w:sz w:val="28"/>
          <w:szCs w:val="28"/>
        </w:rPr>
      </w:pPr>
      <w:r w:rsidRPr="00F24B0E">
        <w:rPr>
          <w:rFonts w:ascii="Times New Roman" w:eastAsia="Calibri" w:hAnsi="Times New Roman" w:cs="Times New Roman"/>
          <w:sz w:val="28"/>
          <w:szCs w:val="28"/>
          <w:lang w:val="en-US"/>
        </w:rPr>
        <w:t>III</w:t>
      </w:r>
      <w:r w:rsidRPr="00F24B0E">
        <w:rPr>
          <w:rFonts w:ascii="Times New Roman" w:hAnsi="Times New Roman" w:cs="Times New Roman"/>
          <w:sz w:val="28"/>
          <w:szCs w:val="28"/>
        </w:rPr>
        <w:t xml:space="preserve">. Обнародовать настоящее Решение после его государственной регистрации на информационном стенде, расположенном в с. </w:t>
      </w:r>
      <w:proofErr w:type="spellStart"/>
      <w:r w:rsidRPr="00F24B0E">
        <w:rPr>
          <w:rFonts w:ascii="Times New Roman" w:hAnsi="Times New Roman" w:cs="Times New Roman"/>
          <w:sz w:val="28"/>
          <w:szCs w:val="28"/>
        </w:rPr>
        <w:t>Кульбаки</w:t>
      </w:r>
      <w:proofErr w:type="spellEnd"/>
      <w:r w:rsidRPr="00F24B0E">
        <w:rPr>
          <w:rFonts w:ascii="Times New Roman" w:hAnsi="Times New Roman" w:cs="Times New Roman"/>
          <w:sz w:val="28"/>
          <w:szCs w:val="28"/>
        </w:rPr>
        <w:t xml:space="preserve"> Глушковского района.</w:t>
      </w:r>
    </w:p>
    <w:p w:rsidR="001923DB" w:rsidRPr="00F24B0E" w:rsidRDefault="001923DB" w:rsidP="001923DB">
      <w:pPr>
        <w:ind w:firstLine="709"/>
        <w:jc w:val="both"/>
        <w:rPr>
          <w:rFonts w:ascii="Times New Roman" w:hAnsi="Times New Roman" w:cs="Times New Roman"/>
          <w:sz w:val="28"/>
          <w:szCs w:val="28"/>
        </w:rPr>
      </w:pPr>
      <w:r w:rsidRPr="00F24B0E">
        <w:rPr>
          <w:rFonts w:ascii="Times New Roman" w:eastAsia="Calibri" w:hAnsi="Times New Roman" w:cs="Times New Roman"/>
          <w:sz w:val="28"/>
          <w:szCs w:val="28"/>
          <w:lang w:val="en-US"/>
        </w:rPr>
        <w:t>I</w:t>
      </w:r>
      <w:r w:rsidRPr="00F24B0E">
        <w:rPr>
          <w:rFonts w:ascii="Times New Roman" w:hAnsi="Times New Roman" w:cs="Times New Roman"/>
          <w:sz w:val="28"/>
          <w:szCs w:val="28"/>
          <w:lang w:val="en-US"/>
        </w:rPr>
        <w:t>V</w:t>
      </w:r>
      <w:r w:rsidRPr="00F24B0E">
        <w:rPr>
          <w:rFonts w:ascii="Times New Roman" w:hAnsi="Times New Roman" w:cs="Times New Roman"/>
          <w:sz w:val="28"/>
          <w:szCs w:val="28"/>
        </w:rPr>
        <w:t>. Настоящее Решение вступает в силу после официального обнародования после его государственной регистрации, за исключением части 2, которая вступает в силу со дня подписания настоящего Решения.</w:t>
      </w:r>
    </w:p>
    <w:p w:rsidR="00273530" w:rsidRPr="00F24B0E" w:rsidRDefault="00273530" w:rsidP="001923DB">
      <w:pPr>
        <w:ind w:firstLine="709"/>
        <w:jc w:val="both"/>
        <w:rPr>
          <w:rFonts w:ascii="Times New Roman" w:hAnsi="Times New Roman" w:cs="Times New Roman"/>
          <w:sz w:val="28"/>
          <w:szCs w:val="28"/>
        </w:rPr>
      </w:pPr>
    </w:p>
    <w:p w:rsidR="001923DB" w:rsidRPr="00F24B0E" w:rsidRDefault="001923DB" w:rsidP="001923DB">
      <w:pPr>
        <w:spacing w:after="0"/>
        <w:jc w:val="both"/>
        <w:rPr>
          <w:rFonts w:ascii="Times New Roman" w:hAnsi="Times New Roman" w:cs="Times New Roman"/>
          <w:sz w:val="28"/>
          <w:szCs w:val="28"/>
        </w:rPr>
      </w:pPr>
      <w:r w:rsidRPr="00F24B0E">
        <w:rPr>
          <w:rFonts w:ascii="Times New Roman" w:hAnsi="Times New Roman" w:cs="Times New Roman"/>
          <w:sz w:val="28"/>
          <w:szCs w:val="28"/>
        </w:rPr>
        <w:t>Председатель Собрания депутатов</w:t>
      </w:r>
    </w:p>
    <w:p w:rsidR="001923DB" w:rsidRPr="00F24B0E" w:rsidRDefault="001923DB" w:rsidP="001923DB">
      <w:pPr>
        <w:spacing w:after="0"/>
        <w:jc w:val="both"/>
        <w:rPr>
          <w:rFonts w:ascii="Times New Roman" w:hAnsi="Times New Roman" w:cs="Times New Roman"/>
          <w:sz w:val="28"/>
          <w:szCs w:val="28"/>
        </w:rPr>
      </w:pPr>
      <w:r w:rsidRPr="00F24B0E">
        <w:rPr>
          <w:rFonts w:ascii="Times New Roman" w:hAnsi="Times New Roman" w:cs="Times New Roman"/>
          <w:sz w:val="28"/>
          <w:szCs w:val="28"/>
        </w:rPr>
        <w:t xml:space="preserve">Кульбакинского сельсовета </w:t>
      </w:r>
    </w:p>
    <w:p w:rsidR="001923DB" w:rsidRPr="00F24B0E" w:rsidRDefault="001923DB" w:rsidP="001923DB">
      <w:pPr>
        <w:spacing w:after="0"/>
        <w:jc w:val="both"/>
        <w:rPr>
          <w:rFonts w:ascii="Times New Roman" w:hAnsi="Times New Roman" w:cs="Times New Roman"/>
          <w:sz w:val="28"/>
          <w:szCs w:val="28"/>
        </w:rPr>
      </w:pPr>
      <w:r w:rsidRPr="00F24B0E">
        <w:rPr>
          <w:rFonts w:ascii="Times New Roman" w:hAnsi="Times New Roman" w:cs="Times New Roman"/>
          <w:sz w:val="28"/>
          <w:szCs w:val="28"/>
        </w:rPr>
        <w:t xml:space="preserve">Глушковского района                                           Н.Н. Дегтярева                                                                           </w:t>
      </w:r>
    </w:p>
    <w:p w:rsidR="001923DB" w:rsidRPr="00F24B0E" w:rsidRDefault="001923DB" w:rsidP="001923DB">
      <w:pPr>
        <w:spacing w:after="0"/>
        <w:jc w:val="both"/>
        <w:rPr>
          <w:rFonts w:ascii="Times New Roman" w:hAnsi="Times New Roman" w:cs="Times New Roman"/>
          <w:sz w:val="28"/>
          <w:szCs w:val="28"/>
        </w:rPr>
      </w:pPr>
    </w:p>
    <w:p w:rsidR="001923DB" w:rsidRPr="00F24B0E" w:rsidRDefault="001923DB" w:rsidP="001923DB">
      <w:pPr>
        <w:spacing w:after="0"/>
        <w:jc w:val="both"/>
        <w:rPr>
          <w:rFonts w:ascii="Times New Roman" w:hAnsi="Times New Roman" w:cs="Times New Roman"/>
          <w:sz w:val="28"/>
          <w:szCs w:val="28"/>
        </w:rPr>
      </w:pPr>
      <w:r w:rsidRPr="00F24B0E">
        <w:rPr>
          <w:rFonts w:ascii="Times New Roman" w:hAnsi="Times New Roman" w:cs="Times New Roman"/>
          <w:sz w:val="28"/>
          <w:szCs w:val="28"/>
        </w:rPr>
        <w:t xml:space="preserve">Глава Кульбакинского  сельсовета </w:t>
      </w:r>
    </w:p>
    <w:p w:rsidR="001923DB" w:rsidRPr="00F24B0E" w:rsidRDefault="001923DB" w:rsidP="001923DB">
      <w:pPr>
        <w:spacing w:after="0"/>
        <w:jc w:val="both"/>
        <w:rPr>
          <w:rFonts w:ascii="Times New Roman" w:hAnsi="Times New Roman" w:cs="Times New Roman"/>
          <w:sz w:val="28"/>
          <w:szCs w:val="28"/>
        </w:rPr>
      </w:pPr>
      <w:r w:rsidRPr="00F24B0E">
        <w:rPr>
          <w:rFonts w:ascii="Times New Roman" w:hAnsi="Times New Roman" w:cs="Times New Roman"/>
          <w:sz w:val="28"/>
          <w:szCs w:val="28"/>
        </w:rPr>
        <w:t xml:space="preserve">Глушковского района                                              В.В. Минаков                                                             </w:t>
      </w:r>
    </w:p>
    <w:p w:rsidR="001923DB" w:rsidRPr="00F24B0E" w:rsidRDefault="001923DB" w:rsidP="001923DB">
      <w:pPr>
        <w:tabs>
          <w:tab w:val="left" w:pos="7560"/>
        </w:tabs>
        <w:spacing w:after="0"/>
        <w:ind w:firstLine="709"/>
        <w:jc w:val="both"/>
        <w:rPr>
          <w:rFonts w:ascii="Times New Roman" w:hAnsi="Times New Roman" w:cs="Times New Roman"/>
          <w:sz w:val="28"/>
          <w:szCs w:val="28"/>
        </w:rPr>
      </w:pPr>
    </w:p>
    <w:p w:rsidR="001923DB" w:rsidRPr="00F24B0E" w:rsidRDefault="001923DB" w:rsidP="001923DB">
      <w:pPr>
        <w:spacing w:after="0"/>
        <w:ind w:firstLine="708"/>
        <w:jc w:val="both"/>
        <w:rPr>
          <w:rFonts w:ascii="Times New Roman" w:hAnsi="Times New Roman" w:cs="Times New Roman"/>
          <w:sz w:val="28"/>
          <w:szCs w:val="28"/>
        </w:rPr>
      </w:pPr>
    </w:p>
    <w:p w:rsidR="00885AF1" w:rsidRPr="00F24B0E" w:rsidRDefault="00885AF1" w:rsidP="001923DB">
      <w:pPr>
        <w:spacing w:after="0" w:line="240" w:lineRule="auto"/>
        <w:jc w:val="center"/>
        <w:rPr>
          <w:rFonts w:ascii="Times New Roman" w:hAnsi="Times New Roman" w:cs="Times New Roman"/>
          <w:sz w:val="28"/>
          <w:szCs w:val="28"/>
        </w:rPr>
      </w:pPr>
    </w:p>
    <w:sectPr w:rsidR="00885AF1" w:rsidRPr="00F24B0E" w:rsidSect="00A338D2">
      <w:headerReference w:type="default" r:id="rId9"/>
      <w:pgSz w:w="11906" w:h="16838"/>
      <w:pgMar w:top="568" w:right="850" w:bottom="1134"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32" w:rsidRDefault="00C80C32" w:rsidP="00B71593">
      <w:pPr>
        <w:spacing w:after="0" w:line="240" w:lineRule="auto"/>
      </w:pPr>
      <w:r>
        <w:separator/>
      </w:r>
    </w:p>
  </w:endnote>
  <w:endnote w:type="continuationSeparator" w:id="0">
    <w:p w:rsidR="00C80C32" w:rsidRDefault="00C80C32" w:rsidP="00B7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32" w:rsidRDefault="00C80C32" w:rsidP="00B71593">
      <w:pPr>
        <w:spacing w:after="0" w:line="240" w:lineRule="auto"/>
      </w:pPr>
      <w:r>
        <w:separator/>
      </w:r>
    </w:p>
  </w:footnote>
  <w:footnote w:type="continuationSeparator" w:id="0">
    <w:p w:rsidR="00C80C32" w:rsidRDefault="00C80C32" w:rsidP="00B71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370636"/>
      <w:docPartObj>
        <w:docPartGallery w:val="Page Numbers (Top of Page)"/>
        <w:docPartUnique/>
      </w:docPartObj>
    </w:sdtPr>
    <w:sdtEndPr/>
    <w:sdtContent>
      <w:p w:rsidR="00B71593" w:rsidRDefault="00B71593">
        <w:pPr>
          <w:pStyle w:val="aa"/>
          <w:jc w:val="center"/>
        </w:pPr>
        <w:r>
          <w:fldChar w:fldCharType="begin"/>
        </w:r>
        <w:r>
          <w:instrText>PAGE   \* MERGEFORMAT</w:instrText>
        </w:r>
        <w:r>
          <w:fldChar w:fldCharType="separate"/>
        </w:r>
        <w:r w:rsidR="009E134D">
          <w:rPr>
            <w:noProof/>
          </w:rPr>
          <w:t>1</w:t>
        </w:r>
        <w:r>
          <w:fldChar w:fldCharType="end"/>
        </w:r>
      </w:p>
    </w:sdtContent>
  </w:sdt>
  <w:p w:rsidR="00B71593" w:rsidRDefault="00B7159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20E"/>
    <w:multiLevelType w:val="hybridMultilevel"/>
    <w:tmpl w:val="7AC2F4D0"/>
    <w:lvl w:ilvl="0" w:tplc="F6F82B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DE7906"/>
    <w:multiLevelType w:val="hybridMultilevel"/>
    <w:tmpl w:val="CB90E130"/>
    <w:lvl w:ilvl="0" w:tplc="74D48722">
      <w:start w:val="9"/>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13115"/>
    <w:multiLevelType w:val="hybridMultilevel"/>
    <w:tmpl w:val="397CBF76"/>
    <w:lvl w:ilvl="0" w:tplc="567E8E14">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190F1E"/>
    <w:multiLevelType w:val="hybridMultilevel"/>
    <w:tmpl w:val="F87688E4"/>
    <w:lvl w:ilvl="0" w:tplc="163C5B82">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48E48F4"/>
    <w:multiLevelType w:val="hybridMultilevel"/>
    <w:tmpl w:val="E924A132"/>
    <w:lvl w:ilvl="0" w:tplc="04190013">
      <w:start w:val="1"/>
      <w:numFmt w:val="upperRoman"/>
      <w:lvlText w:val="%1."/>
      <w:lvlJc w:val="righ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5">
    <w:nsid w:val="22C75201"/>
    <w:multiLevelType w:val="hybridMultilevel"/>
    <w:tmpl w:val="498E4278"/>
    <w:lvl w:ilvl="0" w:tplc="9B966F0A">
      <w:start w:val="4"/>
      <w:numFmt w:val="decimal"/>
      <w:lvlText w:val="%1."/>
      <w:lvlJc w:val="left"/>
      <w:pPr>
        <w:ind w:left="1080" w:hanging="360"/>
      </w:pPr>
      <w:rPr>
        <w:b/>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D502274"/>
    <w:multiLevelType w:val="hybridMultilevel"/>
    <w:tmpl w:val="7E9C8A92"/>
    <w:lvl w:ilvl="0" w:tplc="6D9C6516">
      <w:start w:val="1"/>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7">
    <w:nsid w:val="2DC93BC9"/>
    <w:multiLevelType w:val="hybridMultilevel"/>
    <w:tmpl w:val="EDF0CE4A"/>
    <w:lvl w:ilvl="0" w:tplc="C2CA57F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F786C"/>
    <w:multiLevelType w:val="hybridMultilevel"/>
    <w:tmpl w:val="4FB0A298"/>
    <w:lvl w:ilvl="0" w:tplc="4CD4B452">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B8768F2"/>
    <w:multiLevelType w:val="hybridMultilevel"/>
    <w:tmpl w:val="E4923966"/>
    <w:lvl w:ilvl="0" w:tplc="7EECA8CA">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CE3CA5"/>
    <w:multiLevelType w:val="hybridMultilevel"/>
    <w:tmpl w:val="E0548AE4"/>
    <w:lvl w:ilvl="0" w:tplc="EC225BC4">
      <w:start w:val="1"/>
      <w:numFmt w:val="decimal"/>
      <w:lvlText w:val="%1."/>
      <w:lvlJc w:val="left"/>
      <w:pPr>
        <w:ind w:left="1570" w:hanging="61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11">
    <w:nsid w:val="4F1B0EC2"/>
    <w:multiLevelType w:val="hybridMultilevel"/>
    <w:tmpl w:val="858AA918"/>
    <w:lvl w:ilvl="0" w:tplc="BF06E422">
      <w:start w:val="1"/>
      <w:numFmt w:val="decimal"/>
      <w:lvlText w:val="%1."/>
      <w:lvlJc w:val="left"/>
      <w:pPr>
        <w:ind w:left="1116" w:hanging="3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38060FE"/>
    <w:multiLevelType w:val="hybridMultilevel"/>
    <w:tmpl w:val="41FCC136"/>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75870F7A"/>
    <w:multiLevelType w:val="hybridMultilevel"/>
    <w:tmpl w:val="F4BEA3D8"/>
    <w:lvl w:ilvl="0" w:tplc="3F646B9E">
      <w:start w:val="1"/>
      <w:numFmt w:val="decimal"/>
      <w:lvlText w:val="%1."/>
      <w:lvlJc w:val="left"/>
      <w:pPr>
        <w:ind w:left="648" w:hanging="360"/>
      </w:pPr>
      <w:rPr>
        <w:b/>
      </w:rPr>
    </w:lvl>
    <w:lvl w:ilvl="1" w:tplc="04190019">
      <w:start w:val="1"/>
      <w:numFmt w:val="lowerLetter"/>
      <w:lvlText w:val="%2."/>
      <w:lvlJc w:val="left"/>
      <w:pPr>
        <w:ind w:left="1368" w:hanging="360"/>
      </w:pPr>
    </w:lvl>
    <w:lvl w:ilvl="2" w:tplc="0419001B">
      <w:start w:val="1"/>
      <w:numFmt w:val="lowerRoman"/>
      <w:lvlText w:val="%3."/>
      <w:lvlJc w:val="right"/>
      <w:pPr>
        <w:ind w:left="2088" w:hanging="180"/>
      </w:pPr>
    </w:lvl>
    <w:lvl w:ilvl="3" w:tplc="0419000F">
      <w:start w:val="1"/>
      <w:numFmt w:val="decimal"/>
      <w:lvlText w:val="%4."/>
      <w:lvlJc w:val="left"/>
      <w:pPr>
        <w:ind w:left="2808" w:hanging="360"/>
      </w:pPr>
    </w:lvl>
    <w:lvl w:ilvl="4" w:tplc="04190019">
      <w:start w:val="1"/>
      <w:numFmt w:val="lowerLetter"/>
      <w:lvlText w:val="%5."/>
      <w:lvlJc w:val="left"/>
      <w:pPr>
        <w:ind w:left="3528" w:hanging="360"/>
      </w:pPr>
    </w:lvl>
    <w:lvl w:ilvl="5" w:tplc="0419001B">
      <w:start w:val="1"/>
      <w:numFmt w:val="lowerRoman"/>
      <w:lvlText w:val="%6."/>
      <w:lvlJc w:val="right"/>
      <w:pPr>
        <w:ind w:left="4248" w:hanging="180"/>
      </w:pPr>
    </w:lvl>
    <w:lvl w:ilvl="6" w:tplc="0419000F">
      <w:start w:val="1"/>
      <w:numFmt w:val="decimal"/>
      <w:lvlText w:val="%7."/>
      <w:lvlJc w:val="left"/>
      <w:pPr>
        <w:ind w:left="4968" w:hanging="360"/>
      </w:pPr>
    </w:lvl>
    <w:lvl w:ilvl="7" w:tplc="04190019">
      <w:start w:val="1"/>
      <w:numFmt w:val="lowerLetter"/>
      <w:lvlText w:val="%8."/>
      <w:lvlJc w:val="left"/>
      <w:pPr>
        <w:ind w:left="5688" w:hanging="360"/>
      </w:pPr>
    </w:lvl>
    <w:lvl w:ilvl="8" w:tplc="0419001B">
      <w:start w:val="1"/>
      <w:numFmt w:val="lowerRoman"/>
      <w:lvlText w:val="%9."/>
      <w:lvlJc w:val="right"/>
      <w:pPr>
        <w:ind w:left="6408" w:hanging="180"/>
      </w:pPr>
    </w:lvl>
  </w:abstractNum>
  <w:abstractNum w:abstractNumId="14">
    <w:nsid w:val="7D5E5A51"/>
    <w:multiLevelType w:val="hybridMultilevel"/>
    <w:tmpl w:val="475A9D66"/>
    <w:lvl w:ilvl="0" w:tplc="139CA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4"/>
  </w:num>
  <w:num w:numId="5">
    <w:abstractNumId w:val="11"/>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2"/>
  </w:num>
  <w:num w:numId="10">
    <w:abstractNumId w:val="7"/>
  </w:num>
  <w:num w:numId="11">
    <w:abstractNumId w:val="9"/>
  </w:num>
  <w:num w:numId="12">
    <w:abstractNumId w:val="0"/>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AD"/>
    <w:rsid w:val="00031156"/>
    <w:rsid w:val="00036F9D"/>
    <w:rsid w:val="00062DC3"/>
    <w:rsid w:val="000712C7"/>
    <w:rsid w:val="000842AD"/>
    <w:rsid w:val="000C1C67"/>
    <w:rsid w:val="000C6955"/>
    <w:rsid w:val="000E1D31"/>
    <w:rsid w:val="000E288B"/>
    <w:rsid w:val="000F6FBC"/>
    <w:rsid w:val="001552BD"/>
    <w:rsid w:val="001923DB"/>
    <w:rsid w:val="001B65B6"/>
    <w:rsid w:val="001D5548"/>
    <w:rsid w:val="00200D5A"/>
    <w:rsid w:val="002069E5"/>
    <w:rsid w:val="002078ED"/>
    <w:rsid w:val="00273530"/>
    <w:rsid w:val="00285128"/>
    <w:rsid w:val="00293A83"/>
    <w:rsid w:val="002954C0"/>
    <w:rsid w:val="002D061D"/>
    <w:rsid w:val="00314D45"/>
    <w:rsid w:val="00320DE5"/>
    <w:rsid w:val="0033279C"/>
    <w:rsid w:val="00353485"/>
    <w:rsid w:val="00394828"/>
    <w:rsid w:val="003969AC"/>
    <w:rsid w:val="003A6DA7"/>
    <w:rsid w:val="003F63C0"/>
    <w:rsid w:val="004002D2"/>
    <w:rsid w:val="004119B5"/>
    <w:rsid w:val="0042156A"/>
    <w:rsid w:val="00431F99"/>
    <w:rsid w:val="00435AFB"/>
    <w:rsid w:val="00446A93"/>
    <w:rsid w:val="00496819"/>
    <w:rsid w:val="004A5D70"/>
    <w:rsid w:val="004E47AD"/>
    <w:rsid w:val="005241F3"/>
    <w:rsid w:val="005277C4"/>
    <w:rsid w:val="00533F09"/>
    <w:rsid w:val="00573678"/>
    <w:rsid w:val="00591CA4"/>
    <w:rsid w:val="00607197"/>
    <w:rsid w:val="00671B6C"/>
    <w:rsid w:val="00674870"/>
    <w:rsid w:val="0075214A"/>
    <w:rsid w:val="00782B25"/>
    <w:rsid w:val="00786315"/>
    <w:rsid w:val="007A1BE5"/>
    <w:rsid w:val="007C398D"/>
    <w:rsid w:val="007D4941"/>
    <w:rsid w:val="0082363A"/>
    <w:rsid w:val="00831CFB"/>
    <w:rsid w:val="00884234"/>
    <w:rsid w:val="00885AF1"/>
    <w:rsid w:val="008B273C"/>
    <w:rsid w:val="008D335A"/>
    <w:rsid w:val="008E5708"/>
    <w:rsid w:val="008F4087"/>
    <w:rsid w:val="00905F96"/>
    <w:rsid w:val="009500B9"/>
    <w:rsid w:val="009742F0"/>
    <w:rsid w:val="00984AA6"/>
    <w:rsid w:val="009A09B6"/>
    <w:rsid w:val="009A0D1F"/>
    <w:rsid w:val="009A79B9"/>
    <w:rsid w:val="009A7D39"/>
    <w:rsid w:val="009E134D"/>
    <w:rsid w:val="009F7340"/>
    <w:rsid w:val="00A2752A"/>
    <w:rsid w:val="00A315B4"/>
    <w:rsid w:val="00A338D2"/>
    <w:rsid w:val="00A43E6D"/>
    <w:rsid w:val="00AF1E02"/>
    <w:rsid w:val="00B14426"/>
    <w:rsid w:val="00B40C04"/>
    <w:rsid w:val="00B41B69"/>
    <w:rsid w:val="00B43845"/>
    <w:rsid w:val="00B71593"/>
    <w:rsid w:val="00B97B8A"/>
    <w:rsid w:val="00BB40CB"/>
    <w:rsid w:val="00BC3F3C"/>
    <w:rsid w:val="00C04DF3"/>
    <w:rsid w:val="00C15761"/>
    <w:rsid w:val="00C80C32"/>
    <w:rsid w:val="00C8126A"/>
    <w:rsid w:val="00CA1A7D"/>
    <w:rsid w:val="00CB4805"/>
    <w:rsid w:val="00CD2234"/>
    <w:rsid w:val="00CD2667"/>
    <w:rsid w:val="00CE2744"/>
    <w:rsid w:val="00CE6286"/>
    <w:rsid w:val="00D07411"/>
    <w:rsid w:val="00D469D6"/>
    <w:rsid w:val="00D60503"/>
    <w:rsid w:val="00DC0BD2"/>
    <w:rsid w:val="00DD32DB"/>
    <w:rsid w:val="00DF48B8"/>
    <w:rsid w:val="00E273C3"/>
    <w:rsid w:val="00E3149B"/>
    <w:rsid w:val="00E6569E"/>
    <w:rsid w:val="00EA0B7A"/>
    <w:rsid w:val="00EA349A"/>
    <w:rsid w:val="00EC0264"/>
    <w:rsid w:val="00EC465F"/>
    <w:rsid w:val="00EE508F"/>
    <w:rsid w:val="00F10DF1"/>
    <w:rsid w:val="00F21AF4"/>
    <w:rsid w:val="00F24B0E"/>
    <w:rsid w:val="00F26D84"/>
    <w:rsid w:val="00F52054"/>
    <w:rsid w:val="00F71869"/>
    <w:rsid w:val="00F740BB"/>
    <w:rsid w:val="00F9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D31"/>
    <w:rPr>
      <w:rFonts w:eastAsiaTheme="minorEastAsia"/>
      <w:lang w:eastAsia="ru-RU"/>
    </w:rPr>
  </w:style>
  <w:style w:type="paragraph" w:styleId="4">
    <w:name w:val="heading 4"/>
    <w:basedOn w:val="a"/>
    <w:next w:val="a"/>
    <w:link w:val="40"/>
    <w:uiPriority w:val="9"/>
    <w:semiHidden/>
    <w:unhideWhenUsed/>
    <w:qFormat/>
    <w:rsid w:val="006071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42F0"/>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9742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742F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40">
    <w:name w:val="Заголовок 4 Знак"/>
    <w:basedOn w:val="a0"/>
    <w:link w:val="4"/>
    <w:uiPriority w:val="9"/>
    <w:semiHidden/>
    <w:rsid w:val="00607197"/>
    <w:rPr>
      <w:rFonts w:asciiTheme="majorHAnsi" w:eastAsiaTheme="majorEastAsia" w:hAnsiTheme="majorHAnsi" w:cstheme="majorBidi"/>
      <w:b/>
      <w:bCs/>
      <w:i/>
      <w:iCs/>
      <w:color w:val="4F81BD" w:themeColor="accent1"/>
      <w:lang w:eastAsia="ru-RU"/>
    </w:rPr>
  </w:style>
  <w:style w:type="character" w:styleId="a5">
    <w:name w:val="Hyperlink"/>
    <w:basedOn w:val="a0"/>
    <w:rsid w:val="00607197"/>
    <w:rPr>
      <w:color w:val="0000FF"/>
      <w:u w:val="none"/>
    </w:rPr>
  </w:style>
  <w:style w:type="paragraph" w:styleId="a6">
    <w:name w:val="Body Text Indent"/>
    <w:basedOn w:val="a"/>
    <w:link w:val="a7"/>
    <w:rsid w:val="00607197"/>
    <w:pPr>
      <w:spacing w:after="0" w:line="240" w:lineRule="auto"/>
      <w:ind w:firstLine="54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607197"/>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71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1593"/>
    <w:rPr>
      <w:rFonts w:ascii="Tahoma" w:eastAsiaTheme="minorEastAsia" w:hAnsi="Tahoma" w:cs="Tahoma"/>
      <w:sz w:val="16"/>
      <w:szCs w:val="16"/>
      <w:lang w:eastAsia="ru-RU"/>
    </w:rPr>
  </w:style>
  <w:style w:type="paragraph" w:styleId="aa">
    <w:name w:val="header"/>
    <w:basedOn w:val="a"/>
    <w:link w:val="ab"/>
    <w:uiPriority w:val="99"/>
    <w:unhideWhenUsed/>
    <w:rsid w:val="00B715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1593"/>
    <w:rPr>
      <w:rFonts w:eastAsiaTheme="minorEastAsia"/>
      <w:lang w:eastAsia="ru-RU"/>
    </w:rPr>
  </w:style>
  <w:style w:type="paragraph" w:styleId="ac">
    <w:name w:val="footer"/>
    <w:basedOn w:val="a"/>
    <w:link w:val="ad"/>
    <w:uiPriority w:val="99"/>
    <w:unhideWhenUsed/>
    <w:rsid w:val="00B715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1593"/>
    <w:rPr>
      <w:rFonts w:eastAsiaTheme="minorEastAsia"/>
      <w:lang w:eastAsia="ru-RU"/>
    </w:rPr>
  </w:style>
  <w:style w:type="character" w:customStyle="1" w:styleId="apple-converted-space">
    <w:name w:val="apple-converted-space"/>
    <w:basedOn w:val="a0"/>
    <w:rsid w:val="00EC0264"/>
  </w:style>
  <w:style w:type="paragraph" w:customStyle="1" w:styleId="article">
    <w:name w:val="article"/>
    <w:basedOn w:val="a"/>
    <w:uiPriority w:val="99"/>
    <w:rsid w:val="00F26D84"/>
    <w:pPr>
      <w:spacing w:after="0" w:line="240" w:lineRule="auto"/>
      <w:ind w:firstLine="567"/>
      <w:jc w:val="both"/>
    </w:pPr>
    <w:rPr>
      <w:rFonts w:ascii="Arial" w:eastAsia="Times New Roman" w:hAnsi="Arial" w:cs="Arial"/>
      <w:sz w:val="26"/>
      <w:szCs w:val="26"/>
    </w:rPr>
  </w:style>
  <w:style w:type="character" w:customStyle="1" w:styleId="a4">
    <w:name w:val="Абзац списка Знак"/>
    <w:basedOn w:val="a0"/>
    <w:link w:val="a3"/>
    <w:uiPriority w:val="34"/>
    <w:rsid w:val="00BC3F3C"/>
    <w:rPr>
      <w:rFonts w:ascii="Times New Roman" w:eastAsia="Times New Roman" w:hAnsi="Times New Roman" w:cs="Times New Roman"/>
      <w:sz w:val="24"/>
      <w:szCs w:val="24"/>
      <w:lang w:eastAsia="ru-RU"/>
    </w:rPr>
  </w:style>
  <w:style w:type="paragraph" w:customStyle="1" w:styleId="text">
    <w:name w:val="text"/>
    <w:basedOn w:val="a"/>
    <w:uiPriority w:val="99"/>
    <w:rsid w:val="00435AFB"/>
    <w:pPr>
      <w:spacing w:after="0" w:line="240" w:lineRule="auto"/>
      <w:ind w:firstLine="567"/>
      <w:jc w:val="both"/>
    </w:pPr>
    <w:rPr>
      <w:rFonts w:ascii="Arial" w:eastAsia="Times New Roman" w:hAnsi="Arial" w:cs="Arial"/>
      <w:sz w:val="24"/>
      <w:szCs w:val="24"/>
    </w:rPr>
  </w:style>
  <w:style w:type="character" w:customStyle="1" w:styleId="ConsPlusNormal0">
    <w:name w:val="ConsPlusNormal Знак"/>
    <w:link w:val="ConsPlusNormal"/>
    <w:locked/>
    <w:rsid w:val="00435AFB"/>
    <w:rPr>
      <w:rFonts w:ascii="Arial" w:eastAsia="Times New Roman" w:hAnsi="Arial" w:cs="Arial"/>
      <w:sz w:val="20"/>
      <w:szCs w:val="20"/>
      <w:lang w:eastAsia="ru-RU"/>
    </w:rPr>
  </w:style>
  <w:style w:type="paragraph" w:styleId="ae">
    <w:name w:val="Title"/>
    <w:basedOn w:val="a"/>
    <w:link w:val="af"/>
    <w:qFormat/>
    <w:rsid w:val="004A5D70"/>
    <w:pPr>
      <w:spacing w:after="0" w:line="240" w:lineRule="auto"/>
      <w:jc w:val="center"/>
    </w:pPr>
    <w:rPr>
      <w:rFonts w:ascii="Arial" w:eastAsia="Times New Roman" w:hAnsi="Arial" w:cs="Times New Roman"/>
      <w:b/>
      <w:bCs/>
      <w:sz w:val="20"/>
      <w:szCs w:val="24"/>
      <w:lang w:eastAsia="en-US"/>
    </w:rPr>
  </w:style>
  <w:style w:type="character" w:customStyle="1" w:styleId="af">
    <w:name w:val="Название Знак"/>
    <w:basedOn w:val="a0"/>
    <w:link w:val="ae"/>
    <w:rsid w:val="004A5D70"/>
    <w:rPr>
      <w:rFonts w:ascii="Arial" w:eastAsia="Times New Roman" w:hAnsi="Arial" w:cs="Times New Roman"/>
      <w:b/>
      <w:bCs/>
      <w:sz w:val="20"/>
      <w:szCs w:val="24"/>
    </w:rPr>
  </w:style>
  <w:style w:type="paragraph" w:styleId="af0">
    <w:name w:val="Normal (Web)"/>
    <w:basedOn w:val="a"/>
    <w:uiPriority w:val="99"/>
    <w:unhideWhenUsed/>
    <w:rsid w:val="009E1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9E1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D31"/>
    <w:rPr>
      <w:rFonts w:eastAsiaTheme="minorEastAsia"/>
      <w:lang w:eastAsia="ru-RU"/>
    </w:rPr>
  </w:style>
  <w:style w:type="paragraph" w:styleId="4">
    <w:name w:val="heading 4"/>
    <w:basedOn w:val="a"/>
    <w:next w:val="a"/>
    <w:link w:val="40"/>
    <w:uiPriority w:val="9"/>
    <w:semiHidden/>
    <w:unhideWhenUsed/>
    <w:qFormat/>
    <w:rsid w:val="006071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42F0"/>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9742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742F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40">
    <w:name w:val="Заголовок 4 Знак"/>
    <w:basedOn w:val="a0"/>
    <w:link w:val="4"/>
    <w:uiPriority w:val="9"/>
    <w:semiHidden/>
    <w:rsid w:val="00607197"/>
    <w:rPr>
      <w:rFonts w:asciiTheme="majorHAnsi" w:eastAsiaTheme="majorEastAsia" w:hAnsiTheme="majorHAnsi" w:cstheme="majorBidi"/>
      <w:b/>
      <w:bCs/>
      <w:i/>
      <w:iCs/>
      <w:color w:val="4F81BD" w:themeColor="accent1"/>
      <w:lang w:eastAsia="ru-RU"/>
    </w:rPr>
  </w:style>
  <w:style w:type="character" w:styleId="a5">
    <w:name w:val="Hyperlink"/>
    <w:basedOn w:val="a0"/>
    <w:rsid w:val="00607197"/>
    <w:rPr>
      <w:color w:val="0000FF"/>
      <w:u w:val="none"/>
    </w:rPr>
  </w:style>
  <w:style w:type="paragraph" w:styleId="a6">
    <w:name w:val="Body Text Indent"/>
    <w:basedOn w:val="a"/>
    <w:link w:val="a7"/>
    <w:rsid w:val="00607197"/>
    <w:pPr>
      <w:spacing w:after="0" w:line="240" w:lineRule="auto"/>
      <w:ind w:firstLine="54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607197"/>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71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1593"/>
    <w:rPr>
      <w:rFonts w:ascii="Tahoma" w:eastAsiaTheme="minorEastAsia" w:hAnsi="Tahoma" w:cs="Tahoma"/>
      <w:sz w:val="16"/>
      <w:szCs w:val="16"/>
      <w:lang w:eastAsia="ru-RU"/>
    </w:rPr>
  </w:style>
  <w:style w:type="paragraph" w:styleId="aa">
    <w:name w:val="header"/>
    <w:basedOn w:val="a"/>
    <w:link w:val="ab"/>
    <w:uiPriority w:val="99"/>
    <w:unhideWhenUsed/>
    <w:rsid w:val="00B715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1593"/>
    <w:rPr>
      <w:rFonts w:eastAsiaTheme="minorEastAsia"/>
      <w:lang w:eastAsia="ru-RU"/>
    </w:rPr>
  </w:style>
  <w:style w:type="paragraph" w:styleId="ac">
    <w:name w:val="footer"/>
    <w:basedOn w:val="a"/>
    <w:link w:val="ad"/>
    <w:uiPriority w:val="99"/>
    <w:unhideWhenUsed/>
    <w:rsid w:val="00B715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1593"/>
    <w:rPr>
      <w:rFonts w:eastAsiaTheme="minorEastAsia"/>
      <w:lang w:eastAsia="ru-RU"/>
    </w:rPr>
  </w:style>
  <w:style w:type="character" w:customStyle="1" w:styleId="apple-converted-space">
    <w:name w:val="apple-converted-space"/>
    <w:basedOn w:val="a0"/>
    <w:rsid w:val="00EC0264"/>
  </w:style>
  <w:style w:type="paragraph" w:customStyle="1" w:styleId="article">
    <w:name w:val="article"/>
    <w:basedOn w:val="a"/>
    <w:uiPriority w:val="99"/>
    <w:rsid w:val="00F26D84"/>
    <w:pPr>
      <w:spacing w:after="0" w:line="240" w:lineRule="auto"/>
      <w:ind w:firstLine="567"/>
      <w:jc w:val="both"/>
    </w:pPr>
    <w:rPr>
      <w:rFonts w:ascii="Arial" w:eastAsia="Times New Roman" w:hAnsi="Arial" w:cs="Arial"/>
      <w:sz w:val="26"/>
      <w:szCs w:val="26"/>
    </w:rPr>
  </w:style>
  <w:style w:type="character" w:customStyle="1" w:styleId="a4">
    <w:name w:val="Абзац списка Знак"/>
    <w:basedOn w:val="a0"/>
    <w:link w:val="a3"/>
    <w:uiPriority w:val="34"/>
    <w:rsid w:val="00BC3F3C"/>
    <w:rPr>
      <w:rFonts w:ascii="Times New Roman" w:eastAsia="Times New Roman" w:hAnsi="Times New Roman" w:cs="Times New Roman"/>
      <w:sz w:val="24"/>
      <w:szCs w:val="24"/>
      <w:lang w:eastAsia="ru-RU"/>
    </w:rPr>
  </w:style>
  <w:style w:type="paragraph" w:customStyle="1" w:styleId="text">
    <w:name w:val="text"/>
    <w:basedOn w:val="a"/>
    <w:uiPriority w:val="99"/>
    <w:rsid w:val="00435AFB"/>
    <w:pPr>
      <w:spacing w:after="0" w:line="240" w:lineRule="auto"/>
      <w:ind w:firstLine="567"/>
      <w:jc w:val="both"/>
    </w:pPr>
    <w:rPr>
      <w:rFonts w:ascii="Arial" w:eastAsia="Times New Roman" w:hAnsi="Arial" w:cs="Arial"/>
      <w:sz w:val="24"/>
      <w:szCs w:val="24"/>
    </w:rPr>
  </w:style>
  <w:style w:type="character" w:customStyle="1" w:styleId="ConsPlusNormal0">
    <w:name w:val="ConsPlusNormal Знак"/>
    <w:link w:val="ConsPlusNormal"/>
    <w:locked/>
    <w:rsid w:val="00435AFB"/>
    <w:rPr>
      <w:rFonts w:ascii="Arial" w:eastAsia="Times New Roman" w:hAnsi="Arial" w:cs="Arial"/>
      <w:sz w:val="20"/>
      <w:szCs w:val="20"/>
      <w:lang w:eastAsia="ru-RU"/>
    </w:rPr>
  </w:style>
  <w:style w:type="paragraph" w:styleId="ae">
    <w:name w:val="Title"/>
    <w:basedOn w:val="a"/>
    <w:link w:val="af"/>
    <w:qFormat/>
    <w:rsid w:val="004A5D70"/>
    <w:pPr>
      <w:spacing w:after="0" w:line="240" w:lineRule="auto"/>
      <w:jc w:val="center"/>
    </w:pPr>
    <w:rPr>
      <w:rFonts w:ascii="Arial" w:eastAsia="Times New Roman" w:hAnsi="Arial" w:cs="Times New Roman"/>
      <w:b/>
      <w:bCs/>
      <w:sz w:val="20"/>
      <w:szCs w:val="24"/>
      <w:lang w:eastAsia="en-US"/>
    </w:rPr>
  </w:style>
  <w:style w:type="character" w:customStyle="1" w:styleId="af">
    <w:name w:val="Название Знак"/>
    <w:basedOn w:val="a0"/>
    <w:link w:val="ae"/>
    <w:rsid w:val="004A5D70"/>
    <w:rPr>
      <w:rFonts w:ascii="Arial" w:eastAsia="Times New Roman" w:hAnsi="Arial" w:cs="Times New Roman"/>
      <w:b/>
      <w:bCs/>
      <w:sz w:val="20"/>
      <w:szCs w:val="24"/>
    </w:rPr>
  </w:style>
  <w:style w:type="paragraph" w:styleId="af0">
    <w:name w:val="Normal (Web)"/>
    <w:basedOn w:val="a"/>
    <w:uiPriority w:val="99"/>
    <w:unhideWhenUsed/>
    <w:rsid w:val="009E1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9E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235">
      <w:bodyDiv w:val="1"/>
      <w:marLeft w:val="0"/>
      <w:marRight w:val="0"/>
      <w:marTop w:val="0"/>
      <w:marBottom w:val="0"/>
      <w:divBdr>
        <w:top w:val="none" w:sz="0" w:space="0" w:color="auto"/>
        <w:left w:val="none" w:sz="0" w:space="0" w:color="auto"/>
        <w:bottom w:val="none" w:sz="0" w:space="0" w:color="auto"/>
        <w:right w:val="none" w:sz="0" w:space="0" w:color="auto"/>
      </w:divBdr>
    </w:div>
    <w:div w:id="250773003">
      <w:bodyDiv w:val="1"/>
      <w:marLeft w:val="0"/>
      <w:marRight w:val="0"/>
      <w:marTop w:val="0"/>
      <w:marBottom w:val="0"/>
      <w:divBdr>
        <w:top w:val="none" w:sz="0" w:space="0" w:color="auto"/>
        <w:left w:val="none" w:sz="0" w:space="0" w:color="auto"/>
        <w:bottom w:val="none" w:sz="0" w:space="0" w:color="auto"/>
        <w:right w:val="none" w:sz="0" w:space="0" w:color="auto"/>
      </w:divBdr>
    </w:div>
    <w:div w:id="1043364546">
      <w:bodyDiv w:val="1"/>
      <w:marLeft w:val="0"/>
      <w:marRight w:val="0"/>
      <w:marTop w:val="0"/>
      <w:marBottom w:val="0"/>
      <w:divBdr>
        <w:top w:val="none" w:sz="0" w:space="0" w:color="auto"/>
        <w:left w:val="none" w:sz="0" w:space="0" w:color="auto"/>
        <w:bottom w:val="none" w:sz="0" w:space="0" w:color="auto"/>
        <w:right w:val="none" w:sz="0" w:space="0" w:color="auto"/>
      </w:divBdr>
    </w:div>
    <w:div w:id="1147673793">
      <w:bodyDiv w:val="1"/>
      <w:marLeft w:val="0"/>
      <w:marRight w:val="0"/>
      <w:marTop w:val="0"/>
      <w:marBottom w:val="0"/>
      <w:divBdr>
        <w:top w:val="none" w:sz="0" w:space="0" w:color="auto"/>
        <w:left w:val="none" w:sz="0" w:space="0" w:color="auto"/>
        <w:bottom w:val="none" w:sz="0" w:space="0" w:color="auto"/>
        <w:right w:val="none" w:sz="0" w:space="0" w:color="auto"/>
      </w:divBdr>
    </w:div>
    <w:div w:id="1167792688">
      <w:bodyDiv w:val="1"/>
      <w:marLeft w:val="0"/>
      <w:marRight w:val="0"/>
      <w:marTop w:val="0"/>
      <w:marBottom w:val="0"/>
      <w:divBdr>
        <w:top w:val="none" w:sz="0" w:space="0" w:color="auto"/>
        <w:left w:val="none" w:sz="0" w:space="0" w:color="auto"/>
        <w:bottom w:val="none" w:sz="0" w:space="0" w:color="auto"/>
        <w:right w:val="none" w:sz="0" w:space="0" w:color="auto"/>
      </w:divBdr>
    </w:div>
    <w:div w:id="1207327047">
      <w:bodyDiv w:val="1"/>
      <w:marLeft w:val="0"/>
      <w:marRight w:val="0"/>
      <w:marTop w:val="0"/>
      <w:marBottom w:val="0"/>
      <w:divBdr>
        <w:top w:val="none" w:sz="0" w:space="0" w:color="auto"/>
        <w:left w:val="none" w:sz="0" w:space="0" w:color="auto"/>
        <w:bottom w:val="none" w:sz="0" w:space="0" w:color="auto"/>
        <w:right w:val="none" w:sz="0" w:space="0" w:color="auto"/>
      </w:divBdr>
    </w:div>
    <w:div w:id="1228760345">
      <w:bodyDiv w:val="1"/>
      <w:marLeft w:val="0"/>
      <w:marRight w:val="0"/>
      <w:marTop w:val="0"/>
      <w:marBottom w:val="0"/>
      <w:divBdr>
        <w:top w:val="none" w:sz="0" w:space="0" w:color="auto"/>
        <w:left w:val="none" w:sz="0" w:space="0" w:color="auto"/>
        <w:bottom w:val="none" w:sz="0" w:space="0" w:color="auto"/>
        <w:right w:val="none" w:sz="0" w:space="0" w:color="auto"/>
      </w:divBdr>
    </w:div>
    <w:div w:id="1246380845">
      <w:bodyDiv w:val="1"/>
      <w:marLeft w:val="0"/>
      <w:marRight w:val="0"/>
      <w:marTop w:val="0"/>
      <w:marBottom w:val="0"/>
      <w:divBdr>
        <w:top w:val="none" w:sz="0" w:space="0" w:color="auto"/>
        <w:left w:val="none" w:sz="0" w:space="0" w:color="auto"/>
        <w:bottom w:val="none" w:sz="0" w:space="0" w:color="auto"/>
        <w:right w:val="none" w:sz="0" w:space="0" w:color="auto"/>
      </w:divBdr>
    </w:div>
    <w:div w:id="12947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D300-A410-4BF1-90DF-75A2444C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4</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КульбакиЗам</cp:lastModifiedBy>
  <cp:revision>81</cp:revision>
  <cp:lastPrinted>2021-01-13T10:28:00Z</cp:lastPrinted>
  <dcterms:created xsi:type="dcterms:W3CDTF">2015-03-30T08:05:00Z</dcterms:created>
  <dcterms:modified xsi:type="dcterms:W3CDTF">2021-11-18T07:39:00Z</dcterms:modified>
</cp:coreProperties>
</file>