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F0" w:rsidRDefault="001702F0" w:rsidP="001702F0">
      <w:pPr>
        <w:pStyle w:val="a4"/>
        <w:rPr>
          <w:spacing w:val="20"/>
          <w:sz w:val="28"/>
          <w:szCs w:val="28"/>
        </w:rPr>
      </w:pPr>
      <w:bookmarkStart w:id="0" w:name="_GoBack"/>
      <w:bookmarkEnd w:id="0"/>
      <w:r>
        <w:rPr>
          <w:spacing w:val="20"/>
          <w:sz w:val="28"/>
          <w:szCs w:val="28"/>
        </w:rPr>
        <w:t>СОБРАНИЕ ДЕПУТАТОВ</w:t>
      </w:r>
    </w:p>
    <w:p w:rsidR="001702F0" w:rsidRDefault="001702F0" w:rsidP="001702F0">
      <w:pPr>
        <w:pStyle w:val="a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КУЛЬБАКИНСКОГО СЕЛЬСОВЕТА</w:t>
      </w:r>
    </w:p>
    <w:p w:rsidR="001702F0" w:rsidRDefault="001702F0" w:rsidP="001702F0">
      <w:pPr>
        <w:pStyle w:val="a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ГЛУШКОВСКОГО РАЙОНА КУРСКОЙ ОБЛАСТИ</w:t>
      </w:r>
    </w:p>
    <w:p w:rsidR="001702F0" w:rsidRDefault="00EB43F2" w:rsidP="00EB43F2">
      <w:pPr>
        <w:pStyle w:val="a4"/>
        <w:rPr>
          <w:spacing w:val="20"/>
          <w:sz w:val="18"/>
          <w:szCs w:val="18"/>
        </w:rPr>
      </w:pPr>
      <w:r>
        <w:rPr>
          <w:spacing w:val="20"/>
          <w:sz w:val="18"/>
          <w:szCs w:val="18"/>
        </w:rPr>
        <w:t>(третьего созыва)</w:t>
      </w:r>
    </w:p>
    <w:p w:rsidR="00EB43F2" w:rsidRPr="00EB43F2" w:rsidRDefault="00EB43F2" w:rsidP="00EB43F2">
      <w:pPr>
        <w:pStyle w:val="a4"/>
        <w:rPr>
          <w:spacing w:val="20"/>
          <w:sz w:val="18"/>
          <w:szCs w:val="18"/>
        </w:rPr>
      </w:pPr>
    </w:p>
    <w:p w:rsidR="001702F0" w:rsidRDefault="001702F0" w:rsidP="001702F0">
      <w:pPr>
        <w:pStyle w:val="a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РЕШЕНИЕ</w:t>
      </w:r>
    </w:p>
    <w:p w:rsidR="001702F0" w:rsidRDefault="001702F0" w:rsidP="001702F0">
      <w:pPr>
        <w:pStyle w:val="a4"/>
        <w:rPr>
          <w:spacing w:val="20"/>
          <w:sz w:val="28"/>
          <w:szCs w:val="28"/>
        </w:rPr>
      </w:pPr>
    </w:p>
    <w:p w:rsidR="001702F0" w:rsidRDefault="00925731" w:rsidP="001702F0">
      <w:pPr>
        <w:pStyle w:val="a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 28</w:t>
      </w:r>
      <w:r w:rsidR="001702F0">
        <w:rPr>
          <w:spacing w:val="20"/>
          <w:sz w:val="28"/>
          <w:szCs w:val="28"/>
        </w:rPr>
        <w:t xml:space="preserve"> сентября 2020 года № 8</w:t>
      </w:r>
    </w:p>
    <w:p w:rsidR="001702F0" w:rsidRDefault="001702F0" w:rsidP="001702F0">
      <w:pPr>
        <w:pStyle w:val="a6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702F0" w:rsidRDefault="001702F0" w:rsidP="001702F0">
      <w:pPr>
        <w:pStyle w:val="a6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Внесение изменений  в Решение Собрания депутатов </w:t>
      </w:r>
    </w:p>
    <w:p w:rsidR="001702F0" w:rsidRDefault="001702F0" w:rsidP="001702F0">
      <w:pPr>
        <w:pStyle w:val="a6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 бюджете муниципального образования</w:t>
      </w:r>
    </w:p>
    <w:p w:rsidR="001702F0" w:rsidRDefault="001702F0" w:rsidP="001702F0">
      <w:pPr>
        <w:pStyle w:val="a6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Кульбакинский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сельсовет»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Глушковского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района </w:t>
      </w:r>
    </w:p>
    <w:p w:rsidR="001702F0" w:rsidRDefault="001702F0" w:rsidP="001702F0">
      <w:pPr>
        <w:pStyle w:val="a6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 на 2020 год и на плановый период 2021 и 2022 годы» от 25 декабря 2019 года № 35</w:t>
      </w:r>
    </w:p>
    <w:p w:rsidR="001702F0" w:rsidRDefault="001702F0" w:rsidP="001702F0">
      <w:pPr>
        <w:pStyle w:val="a6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1702F0" w:rsidRDefault="001702F0" w:rsidP="001702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</w:t>
      </w:r>
      <w:r>
        <w:rPr>
          <w:rFonts w:ascii="Arial" w:eastAsia="Arial Unicode MS" w:hAnsi="Arial" w:cs="Arial"/>
          <w:sz w:val="24"/>
          <w:szCs w:val="24"/>
        </w:rPr>
        <w:t xml:space="preserve">В соответствии с Бюджетным кодексом Российской Федерации, приказом Министерства финансов Российской Федерации от 06.06.2019г. № 85н «Об утверждении Указаний о порядке применения бюджетной классификации Российской Федерации» </w:t>
      </w:r>
      <w:proofErr w:type="gramStart"/>
      <w:r>
        <w:rPr>
          <w:rFonts w:ascii="Arial" w:eastAsia="Arial Unicode MS" w:hAnsi="Arial" w:cs="Arial"/>
          <w:sz w:val="24"/>
          <w:szCs w:val="24"/>
        </w:rPr>
        <w:t xml:space="preserve">( </w:t>
      </w:r>
      <w:proofErr w:type="gramEnd"/>
      <w:r>
        <w:rPr>
          <w:rFonts w:ascii="Arial" w:eastAsia="Arial Unicode MS" w:hAnsi="Arial" w:cs="Arial"/>
          <w:sz w:val="24"/>
          <w:szCs w:val="24"/>
        </w:rPr>
        <w:t>с изменениями и дополнениями),</w:t>
      </w:r>
      <w:r>
        <w:rPr>
          <w:rFonts w:ascii="Arial Unicode MS" w:eastAsia="Arial Unicode MS" w:hAnsi="Arial Unicode MS" w:cs="Arial Unicode MS" w:hint="eastAsia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Собрание депутатов Кульбакинского сельсовета </w:t>
      </w:r>
      <w:proofErr w:type="spellStart"/>
      <w:r>
        <w:rPr>
          <w:rFonts w:ascii="Arial" w:hAnsi="Arial" w:cs="Arial"/>
          <w:sz w:val="24"/>
          <w:szCs w:val="24"/>
        </w:rPr>
        <w:t>Глушковского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РЕШИЛО:</w:t>
      </w:r>
    </w:p>
    <w:p w:rsidR="001702F0" w:rsidRDefault="001702F0" w:rsidP="001702F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Внести в решение Собрания депутатов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Кульбакинский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№ 35  от 25.12.2019 года «О  бюджете 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Кульбакинский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Глушковского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на 2020 год и на плановый период 2021 и 2022 годы»   следующие изменения и дополнения: </w:t>
      </w:r>
    </w:p>
    <w:p w:rsidR="001702F0" w:rsidRDefault="001702F0" w:rsidP="00170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статью 1 пункт 1,2 изложить в следующей редакции:</w:t>
      </w:r>
    </w:p>
    <w:p w:rsidR="001702F0" w:rsidRDefault="001702F0" w:rsidP="00170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1702F0" w:rsidRDefault="001702F0" w:rsidP="00170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Утвердить  основные характеристики местного бюджета на 2020 год:</w:t>
      </w:r>
    </w:p>
    <w:p w:rsidR="001702F0" w:rsidRDefault="001702F0" w:rsidP="001702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прогнозируемый общий объем доходов местного бюджета в сумме 13439,699</w:t>
      </w:r>
    </w:p>
    <w:p w:rsidR="001702F0" w:rsidRDefault="001702F0" w:rsidP="001702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объем расходов местного бюджета в сумме  13439,699 тыс. руб.</w:t>
      </w:r>
    </w:p>
    <w:p w:rsidR="001702F0" w:rsidRDefault="001702F0" w:rsidP="001702F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02F0" w:rsidRDefault="001702F0" w:rsidP="00170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  № 1,4,5 к решению Собрания депутатов изложить в новой редакции (прилагаются).</w:t>
      </w:r>
    </w:p>
    <w:p w:rsidR="001702F0" w:rsidRDefault="001702F0" w:rsidP="00170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02F0" w:rsidRDefault="001702F0" w:rsidP="001702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 Настоящее решение вступает в силу с момента его обнародования</w:t>
      </w:r>
    </w:p>
    <w:p w:rsidR="001702F0" w:rsidRDefault="001702F0" w:rsidP="001702F0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1702F0" w:rsidRDefault="001702F0" w:rsidP="001702F0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Кульбакинского сельсовета                                                    Н.Н. Дегтярева</w:t>
      </w:r>
    </w:p>
    <w:p w:rsidR="001702F0" w:rsidRDefault="001702F0" w:rsidP="001702F0">
      <w:pPr>
        <w:pStyle w:val="a6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1702F0" w:rsidRDefault="001702F0" w:rsidP="00170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1702F0" w:rsidRDefault="001702F0" w:rsidP="001702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Кульбакинского сельсовета                                                   В.В. Минаков</w:t>
      </w:r>
    </w:p>
    <w:p w:rsidR="001702F0" w:rsidRDefault="001702F0" w:rsidP="001702F0">
      <w:pPr>
        <w:pStyle w:val="a4"/>
        <w:rPr>
          <w:spacing w:val="20"/>
          <w:sz w:val="28"/>
          <w:szCs w:val="28"/>
        </w:rPr>
      </w:pPr>
    </w:p>
    <w:p w:rsidR="001702F0" w:rsidRDefault="001702F0" w:rsidP="001702F0">
      <w:pPr>
        <w:pStyle w:val="a4"/>
        <w:rPr>
          <w:spacing w:val="20"/>
          <w:sz w:val="28"/>
          <w:szCs w:val="28"/>
        </w:rPr>
      </w:pPr>
    </w:p>
    <w:p w:rsidR="00B33C95" w:rsidRDefault="00B33C95"/>
    <w:sectPr w:rsidR="00B3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568D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95"/>
    <w:rsid w:val="001702F0"/>
    <w:rsid w:val="00925731"/>
    <w:rsid w:val="00933813"/>
    <w:rsid w:val="00B33C95"/>
    <w:rsid w:val="00DE2487"/>
    <w:rsid w:val="00E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1702F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a5">
    <w:name w:val="Название Знак"/>
    <w:basedOn w:val="a0"/>
    <w:link w:val="a4"/>
    <w:uiPriority w:val="99"/>
    <w:rsid w:val="001702F0"/>
    <w:rPr>
      <w:rFonts w:ascii="Arial" w:eastAsia="Times New Roman" w:hAnsi="Arial" w:cs="Times New Roman"/>
      <w:b/>
      <w:bCs/>
      <w:sz w:val="20"/>
      <w:szCs w:val="24"/>
    </w:rPr>
  </w:style>
  <w:style w:type="paragraph" w:styleId="a6">
    <w:name w:val="Plain Text"/>
    <w:basedOn w:val="a"/>
    <w:link w:val="a7"/>
    <w:uiPriority w:val="99"/>
    <w:semiHidden/>
    <w:unhideWhenUsed/>
    <w:rsid w:val="001702F0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1702F0"/>
    <w:rPr>
      <w:rFonts w:ascii="Courier New" w:eastAsia="Times New Roman" w:hAnsi="Courier New" w:cs="Times New Roman"/>
      <w:sz w:val="20"/>
      <w:szCs w:val="20"/>
    </w:rPr>
  </w:style>
  <w:style w:type="paragraph" w:styleId="a8">
    <w:name w:val="No Spacing"/>
    <w:uiPriority w:val="1"/>
    <w:qFormat/>
    <w:rsid w:val="001702F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1702F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a5">
    <w:name w:val="Название Знак"/>
    <w:basedOn w:val="a0"/>
    <w:link w:val="a4"/>
    <w:uiPriority w:val="99"/>
    <w:rsid w:val="001702F0"/>
    <w:rPr>
      <w:rFonts w:ascii="Arial" w:eastAsia="Times New Roman" w:hAnsi="Arial" w:cs="Times New Roman"/>
      <w:b/>
      <w:bCs/>
      <w:sz w:val="20"/>
      <w:szCs w:val="24"/>
    </w:rPr>
  </w:style>
  <w:style w:type="paragraph" w:styleId="a6">
    <w:name w:val="Plain Text"/>
    <w:basedOn w:val="a"/>
    <w:link w:val="a7"/>
    <w:uiPriority w:val="99"/>
    <w:semiHidden/>
    <w:unhideWhenUsed/>
    <w:rsid w:val="001702F0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1702F0"/>
    <w:rPr>
      <w:rFonts w:ascii="Courier New" w:eastAsia="Times New Roman" w:hAnsi="Courier New" w:cs="Times New Roman"/>
      <w:sz w:val="20"/>
      <w:szCs w:val="20"/>
    </w:rPr>
  </w:style>
  <w:style w:type="paragraph" w:styleId="a8">
    <w:name w:val="No Spacing"/>
    <w:uiPriority w:val="1"/>
    <w:qFormat/>
    <w:rsid w:val="001702F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FAB3-C03C-4106-A884-A85CEF12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КульбакиЗам</dc:creator>
  <cp:lastModifiedBy>Kulbaki</cp:lastModifiedBy>
  <cp:revision>2</cp:revision>
  <cp:lastPrinted>2020-10-21T13:38:00Z</cp:lastPrinted>
  <dcterms:created xsi:type="dcterms:W3CDTF">2021-02-03T06:47:00Z</dcterms:created>
  <dcterms:modified xsi:type="dcterms:W3CDTF">2021-02-03T06:47:00Z</dcterms:modified>
</cp:coreProperties>
</file>