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56" w:rsidRDefault="00DA7556" w:rsidP="00116280">
      <w:pPr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DA7556" w:rsidRPr="00792EBF" w:rsidRDefault="00DA7556" w:rsidP="00792EB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92EBF" w:rsidRPr="00792EBF" w:rsidRDefault="00792EBF" w:rsidP="00792EBF">
      <w:pPr>
        <w:spacing w:after="0"/>
        <w:jc w:val="center"/>
        <w:rPr>
          <w:rFonts w:ascii="Times New Roman" w:hAnsi="Times New Roman"/>
          <w:b/>
          <w:color w:val="000000"/>
          <w:spacing w:val="17"/>
          <w:sz w:val="28"/>
          <w:szCs w:val="28"/>
        </w:rPr>
      </w:pPr>
      <w:r w:rsidRPr="00792EB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BE9173" wp14:editId="6EDE9668">
                <wp:simplePos x="0" y="0"/>
                <wp:positionH relativeFrom="page">
                  <wp:posOffset>646430</wp:posOffset>
                </wp:positionH>
                <wp:positionV relativeFrom="page">
                  <wp:posOffset>10363200</wp:posOffset>
                </wp:positionV>
                <wp:extent cx="6275070" cy="130810"/>
                <wp:effectExtent l="0" t="0" r="11430" b="254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EBF" w:rsidRDefault="00792EBF" w:rsidP="00792EBF">
                            <w:pPr>
                              <w:spacing w:line="206" w:lineRule="auto"/>
                              <w:jc w:val="right"/>
                              <w:rPr>
                                <w:rFonts w:ascii="Verdana" w:hAnsi="Verdana"/>
                                <w:color w:val="000000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0.9pt;margin-top:816pt;width:494.1pt;height:10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i2ug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" filled="f" stroked="f">
                <v:textbox inset="0,0,0,0">
                  <w:txbxContent>
                    <w:p w:rsidR="00792EBF" w:rsidRDefault="00792EBF" w:rsidP="00792EBF">
                      <w:pPr>
                        <w:spacing w:line="206" w:lineRule="auto"/>
                        <w:jc w:val="right"/>
                        <w:rPr>
                          <w:rFonts w:ascii="Verdana" w:hAnsi="Verdana"/>
                          <w:color w:val="000000"/>
                          <w:sz w:val="1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92EBF">
        <w:rPr>
          <w:rFonts w:ascii="Times New Roman" w:hAnsi="Times New Roman"/>
          <w:b/>
          <w:color w:val="000000"/>
          <w:spacing w:val="17"/>
          <w:sz w:val="28"/>
          <w:szCs w:val="28"/>
        </w:rPr>
        <w:t>АДМИНИСТРАЦИЯ КУЛЬБАКИНСОГО СЕЛЬСОВЕТА</w:t>
      </w:r>
    </w:p>
    <w:p w:rsidR="00792EBF" w:rsidRPr="00792EBF" w:rsidRDefault="00792EBF" w:rsidP="00792EB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olor w:val="000000"/>
          <w:spacing w:val="17"/>
          <w:sz w:val="28"/>
          <w:szCs w:val="28"/>
        </w:rPr>
      </w:pPr>
      <w:r w:rsidRPr="00792EBF">
        <w:rPr>
          <w:rFonts w:ascii="Times New Roman" w:hAnsi="Times New Roman"/>
          <w:b/>
          <w:color w:val="000000"/>
          <w:spacing w:val="17"/>
          <w:sz w:val="28"/>
          <w:szCs w:val="28"/>
        </w:rPr>
        <w:t>ГЛУШКОВСКОГО РАЙОНА КУРСКОЙ ОБЛАСТИ</w:t>
      </w:r>
    </w:p>
    <w:p w:rsidR="00792EBF" w:rsidRPr="00792EBF" w:rsidRDefault="00792EBF" w:rsidP="00792EBF">
      <w:pPr>
        <w:spacing w:after="0"/>
        <w:jc w:val="center"/>
        <w:rPr>
          <w:rFonts w:ascii="Times New Roman" w:hAnsi="Times New Roman"/>
          <w:color w:val="000000"/>
          <w:spacing w:val="17"/>
        </w:rPr>
      </w:pPr>
      <w:r w:rsidRPr="00792EBF">
        <w:rPr>
          <w:rFonts w:ascii="Times New Roman" w:hAnsi="Times New Roman"/>
          <w:color w:val="000000"/>
          <w:spacing w:val="17"/>
        </w:rPr>
        <w:t xml:space="preserve">307462, Курская область, </w:t>
      </w:r>
      <w:proofErr w:type="spellStart"/>
      <w:r w:rsidRPr="00792EBF">
        <w:rPr>
          <w:rFonts w:ascii="Times New Roman" w:hAnsi="Times New Roman"/>
          <w:color w:val="000000"/>
          <w:spacing w:val="17"/>
        </w:rPr>
        <w:t>Глушковский</w:t>
      </w:r>
      <w:proofErr w:type="spellEnd"/>
      <w:r w:rsidRPr="00792EBF">
        <w:rPr>
          <w:rFonts w:ascii="Times New Roman" w:hAnsi="Times New Roman"/>
          <w:color w:val="000000"/>
          <w:spacing w:val="17"/>
        </w:rPr>
        <w:t xml:space="preserve"> район с</w:t>
      </w:r>
      <w:proofErr w:type="gramStart"/>
      <w:r w:rsidRPr="00792EBF">
        <w:rPr>
          <w:rFonts w:ascii="Times New Roman" w:hAnsi="Times New Roman"/>
          <w:color w:val="000000"/>
          <w:spacing w:val="17"/>
        </w:rPr>
        <w:t>.К</w:t>
      </w:r>
      <w:proofErr w:type="gramEnd"/>
      <w:r w:rsidRPr="00792EBF">
        <w:rPr>
          <w:rFonts w:ascii="Times New Roman" w:hAnsi="Times New Roman"/>
          <w:color w:val="000000"/>
          <w:spacing w:val="17"/>
        </w:rPr>
        <w:t>ульбаки,322, тел.3-15-44(факс 3-15-43)</w:t>
      </w:r>
    </w:p>
    <w:p w:rsidR="00792EBF" w:rsidRPr="00792EBF" w:rsidRDefault="00792EBF" w:rsidP="00792EBF">
      <w:pPr>
        <w:spacing w:after="0"/>
        <w:jc w:val="both"/>
        <w:rPr>
          <w:rFonts w:ascii="Times New Roman" w:hAnsi="Times New Roman"/>
          <w:color w:val="000000"/>
          <w:spacing w:val="17"/>
        </w:rPr>
      </w:pPr>
    </w:p>
    <w:p w:rsidR="00792EBF" w:rsidRPr="00792EBF" w:rsidRDefault="00792EBF" w:rsidP="00792EBF">
      <w:pPr>
        <w:spacing w:after="0" w:line="360" w:lineRule="auto"/>
        <w:jc w:val="both"/>
        <w:rPr>
          <w:rFonts w:ascii="Times New Roman" w:hAnsi="Times New Roman"/>
          <w:color w:val="000000"/>
          <w:spacing w:val="109"/>
          <w:sz w:val="28"/>
          <w:szCs w:val="28"/>
        </w:rPr>
      </w:pPr>
    </w:p>
    <w:p w:rsidR="00792EBF" w:rsidRPr="00792EBF" w:rsidRDefault="00792EBF" w:rsidP="00792E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92EBF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792EBF" w:rsidRPr="00792EBF" w:rsidRDefault="00792EBF" w:rsidP="00792EBF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2EBF" w:rsidRPr="00792EBF" w:rsidRDefault="00D17E8E" w:rsidP="00792EBF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18 декабря 2017 года  № 82</w:t>
      </w:r>
    </w:p>
    <w:p w:rsidR="00DA7556" w:rsidRPr="00792EBF" w:rsidRDefault="00DA7556" w:rsidP="00792E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6280" w:rsidRPr="008E062F" w:rsidRDefault="00116280" w:rsidP="00116280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16280" w:rsidRDefault="00116280" w:rsidP="00DA75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62F">
        <w:rPr>
          <w:rFonts w:ascii="Times New Roman" w:hAnsi="Times New Roman"/>
          <w:b/>
          <w:sz w:val="28"/>
          <w:szCs w:val="28"/>
          <w:lang w:eastAsia="ru-RU"/>
        </w:rPr>
        <w:t>«О создании</w:t>
      </w:r>
      <w:r>
        <w:rPr>
          <w:rFonts w:ascii="Times New Roman" w:hAnsi="Times New Roman"/>
          <w:b/>
          <w:sz w:val="28"/>
          <w:szCs w:val="28"/>
          <w:lang w:eastAsia="ru-RU"/>
        </w:rPr>
        <w:t>, подготовке и поддержании</w:t>
      </w:r>
    </w:p>
    <w:p w:rsidR="00116280" w:rsidRDefault="00116280" w:rsidP="00DA75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готовности необходимых сил и средств</w:t>
      </w:r>
    </w:p>
    <w:p w:rsidR="00116280" w:rsidRDefault="00116280" w:rsidP="00DA75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для защиты населения и территорий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от</w:t>
      </w:r>
      <w:proofErr w:type="gramEnd"/>
    </w:p>
    <w:p w:rsidR="00116280" w:rsidRDefault="00116280" w:rsidP="00DA75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чр</w:t>
      </w:r>
      <w:r w:rsidR="00DA7556">
        <w:rPr>
          <w:rFonts w:ascii="Times New Roman" w:hAnsi="Times New Roman"/>
          <w:b/>
          <w:sz w:val="28"/>
          <w:szCs w:val="28"/>
          <w:lang w:eastAsia="ru-RU"/>
        </w:rPr>
        <w:t xml:space="preserve">езвычайных ситуаций </w:t>
      </w:r>
      <w:proofErr w:type="spellStart"/>
      <w:r w:rsidR="00DA7556">
        <w:rPr>
          <w:rFonts w:ascii="Times New Roman" w:hAnsi="Times New Roman"/>
          <w:b/>
          <w:sz w:val="28"/>
          <w:szCs w:val="28"/>
          <w:lang w:eastAsia="ru-RU"/>
        </w:rPr>
        <w:t>Кульбакинского</w:t>
      </w:r>
      <w:proofErr w:type="spellEnd"/>
    </w:p>
    <w:p w:rsidR="00116280" w:rsidRPr="008E062F" w:rsidRDefault="00116280" w:rsidP="00DA75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поселения»</w:t>
      </w:r>
    </w:p>
    <w:p w:rsidR="00116280" w:rsidRPr="008E062F" w:rsidRDefault="00116280" w:rsidP="00DA755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6280" w:rsidRDefault="00116280" w:rsidP="00116280">
      <w:pPr>
        <w:pStyle w:val="1"/>
        <w:ind w:firstLine="720"/>
        <w:jc w:val="both"/>
        <w:rPr>
          <w:b w:val="0"/>
          <w:sz w:val="28"/>
          <w:szCs w:val="28"/>
        </w:rPr>
      </w:pPr>
      <w:r w:rsidRPr="009545C0">
        <w:rPr>
          <w:b w:val="0"/>
          <w:color w:val="000000"/>
          <w:sz w:val="28"/>
          <w:szCs w:val="28"/>
        </w:rPr>
        <w:t xml:space="preserve">В </w:t>
      </w:r>
      <w:r w:rsidRPr="009545C0">
        <w:rPr>
          <w:b w:val="0"/>
          <w:sz w:val="28"/>
          <w:szCs w:val="28"/>
        </w:rPr>
        <w:t>целях реализации положений федеральных законов от 21.12.1994 № 68-ФЗ «О защите населения и территорий от чрезвычайных ситуаций природного и техногенного характера»,</w:t>
      </w:r>
      <w:r w:rsidR="00DA7556">
        <w:rPr>
          <w:b w:val="0"/>
          <w:sz w:val="28"/>
          <w:szCs w:val="28"/>
        </w:rPr>
        <w:t xml:space="preserve"> </w:t>
      </w:r>
      <w:r w:rsidRPr="009545C0">
        <w:rPr>
          <w:b w:val="0"/>
          <w:sz w:val="28"/>
          <w:szCs w:val="28"/>
        </w:rPr>
        <w:t>от 12.02.1998 № 28-ФЗ «О гражданской обороне», от 21.12.1994 № 69-ФЗ «О  пожарной   безопасности», от 06.10.2003 № 131-ФЗ «Об общих принципах организации</w:t>
      </w:r>
      <w:r>
        <w:rPr>
          <w:b w:val="0"/>
          <w:sz w:val="28"/>
          <w:szCs w:val="28"/>
        </w:rPr>
        <w:t xml:space="preserve"> местного самоуправ</w:t>
      </w:r>
      <w:r w:rsidR="00DA7556">
        <w:rPr>
          <w:b w:val="0"/>
          <w:sz w:val="28"/>
          <w:szCs w:val="28"/>
        </w:rPr>
        <w:t>ления в Российской Федерации», А</w:t>
      </w:r>
      <w:r w:rsidR="0040280F">
        <w:rPr>
          <w:b w:val="0"/>
          <w:sz w:val="28"/>
          <w:szCs w:val="28"/>
        </w:rPr>
        <w:t xml:space="preserve">дминистрация </w:t>
      </w:r>
      <w:proofErr w:type="spellStart"/>
      <w:r w:rsidR="0040280F">
        <w:rPr>
          <w:b w:val="0"/>
          <w:sz w:val="28"/>
          <w:szCs w:val="28"/>
        </w:rPr>
        <w:t>Кульбакинского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116280" w:rsidRPr="008E062F" w:rsidRDefault="00116280" w:rsidP="00116280">
      <w:pPr>
        <w:keepNext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16280" w:rsidRPr="008E062F" w:rsidRDefault="00116280" w:rsidP="0040280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062F">
        <w:rPr>
          <w:rFonts w:ascii="Times New Roman" w:hAnsi="Times New Roman"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8E062F">
        <w:rPr>
          <w:rFonts w:ascii="Times New Roman" w:hAnsi="Times New Roman"/>
          <w:sz w:val="28"/>
          <w:szCs w:val="28"/>
          <w:lang w:eastAsia="ru-RU"/>
        </w:rPr>
        <w:t>:</w:t>
      </w:r>
    </w:p>
    <w:p w:rsidR="00116280" w:rsidRPr="008E062F" w:rsidRDefault="00116280" w:rsidP="00116280">
      <w:pPr>
        <w:suppressAutoHyphens/>
        <w:spacing w:after="0" w:line="240" w:lineRule="auto"/>
        <w:ind w:firstLine="7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280F" w:rsidRPr="0040280F" w:rsidRDefault="00116280" w:rsidP="0040280F">
      <w:pPr>
        <w:pStyle w:val="a3"/>
        <w:keepNext/>
        <w:numPr>
          <w:ilvl w:val="0"/>
          <w:numId w:val="1"/>
        </w:numPr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40280F">
        <w:rPr>
          <w:rFonts w:ascii="Times New Roman" w:hAnsi="Times New Roman"/>
          <w:sz w:val="28"/>
          <w:szCs w:val="28"/>
          <w:lang w:eastAsia="ru-RU"/>
        </w:rPr>
        <w:t>Утвердить Положение о</w:t>
      </w:r>
      <w:r w:rsidRPr="0040280F">
        <w:rPr>
          <w:rFonts w:ascii="Times New Roman" w:hAnsi="Times New Roman"/>
          <w:bCs/>
          <w:sz w:val="28"/>
          <w:szCs w:val="28"/>
          <w:lang w:eastAsia="ru-RU"/>
        </w:rPr>
        <w:t xml:space="preserve"> создании, подготовке и поддержании в готовность </w:t>
      </w:r>
      <w:r w:rsidR="0040280F" w:rsidRPr="0040280F">
        <w:rPr>
          <w:rFonts w:ascii="Times New Roman" w:hAnsi="Times New Roman"/>
          <w:bCs/>
          <w:sz w:val="28"/>
          <w:szCs w:val="28"/>
          <w:lang w:eastAsia="ru-RU"/>
        </w:rPr>
        <w:t xml:space="preserve">необходимых </w:t>
      </w:r>
      <w:r w:rsidRPr="0040280F">
        <w:rPr>
          <w:rFonts w:ascii="Times New Roman" w:hAnsi="Times New Roman"/>
          <w:bCs/>
          <w:sz w:val="28"/>
          <w:szCs w:val="28"/>
          <w:lang w:eastAsia="ru-RU"/>
        </w:rPr>
        <w:t>сил и сре</w:t>
      </w:r>
      <w:proofErr w:type="gramStart"/>
      <w:r w:rsidRPr="0040280F">
        <w:rPr>
          <w:rFonts w:ascii="Times New Roman" w:hAnsi="Times New Roman"/>
          <w:bCs/>
          <w:sz w:val="28"/>
          <w:szCs w:val="28"/>
          <w:lang w:eastAsia="ru-RU"/>
        </w:rPr>
        <w:t>дств дл</w:t>
      </w:r>
      <w:proofErr w:type="gramEnd"/>
      <w:r w:rsidRPr="0040280F">
        <w:rPr>
          <w:rFonts w:ascii="Times New Roman" w:hAnsi="Times New Roman"/>
          <w:bCs/>
          <w:sz w:val="28"/>
          <w:szCs w:val="28"/>
          <w:lang w:eastAsia="ru-RU"/>
        </w:rPr>
        <w:t xml:space="preserve">я защиты населения и территории </w:t>
      </w:r>
      <w:proofErr w:type="spellStart"/>
      <w:r w:rsidR="0040280F" w:rsidRPr="0040280F">
        <w:rPr>
          <w:rFonts w:ascii="Times New Roman" w:hAnsi="Times New Roman"/>
          <w:bCs/>
          <w:sz w:val="28"/>
          <w:szCs w:val="28"/>
          <w:lang w:eastAsia="ru-RU"/>
        </w:rPr>
        <w:t>Кульбакинского</w:t>
      </w:r>
      <w:proofErr w:type="spellEnd"/>
      <w:r w:rsidR="0040280F" w:rsidRPr="0040280F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от чрезвычайных ситуаций. </w:t>
      </w:r>
    </w:p>
    <w:p w:rsidR="00116280" w:rsidRPr="0040280F" w:rsidRDefault="00116280" w:rsidP="0040280F">
      <w:pPr>
        <w:keepNext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40280F">
        <w:rPr>
          <w:rFonts w:ascii="Times New Roman" w:hAnsi="Times New Roman"/>
          <w:bCs/>
          <w:sz w:val="28"/>
          <w:szCs w:val="28"/>
          <w:lang w:eastAsia="ru-RU"/>
        </w:rPr>
        <w:t>(Приложение 1)</w:t>
      </w:r>
    </w:p>
    <w:p w:rsidR="00116280" w:rsidRPr="009545C0" w:rsidRDefault="00116280" w:rsidP="00116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5C0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545C0">
        <w:rPr>
          <w:rFonts w:ascii="Times New Roman" w:hAnsi="Times New Roman"/>
          <w:sz w:val="28"/>
          <w:szCs w:val="28"/>
        </w:rPr>
        <w:t xml:space="preserve">Утвердить состав сил и средств постоянной готовности, привлекаемых для ликвидации чрезвычайных ситуаций на территории </w:t>
      </w:r>
      <w:proofErr w:type="spellStart"/>
      <w:r w:rsidR="0040280F"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(П</w:t>
      </w:r>
      <w:r w:rsidRPr="009545C0">
        <w:rPr>
          <w:rFonts w:ascii="Times New Roman" w:hAnsi="Times New Roman"/>
          <w:sz w:val="28"/>
          <w:szCs w:val="28"/>
        </w:rPr>
        <w:t>риложение 2)</w:t>
      </w:r>
    </w:p>
    <w:p w:rsidR="00116280" w:rsidRPr="00F73980" w:rsidRDefault="0040280F" w:rsidP="00116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Директору ООО «Авангард», директору </w:t>
      </w:r>
      <w:r w:rsidR="00116280" w:rsidRPr="00F7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ООО «Победа»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16280" w:rsidRPr="00F73980" w:rsidRDefault="00116280" w:rsidP="00116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3980">
        <w:rPr>
          <w:rFonts w:ascii="Times New Roman" w:hAnsi="Times New Roman"/>
          <w:sz w:val="28"/>
          <w:szCs w:val="28"/>
        </w:rPr>
        <w:t>3.1. Обеспечить постоянную готовность сил и сре</w:t>
      </w:r>
      <w:proofErr w:type="gramStart"/>
      <w:r w:rsidRPr="00F73980">
        <w:rPr>
          <w:rFonts w:ascii="Times New Roman" w:hAnsi="Times New Roman"/>
          <w:sz w:val="28"/>
          <w:szCs w:val="28"/>
        </w:rPr>
        <w:t>дств к л</w:t>
      </w:r>
      <w:proofErr w:type="gramEnd"/>
      <w:r w:rsidRPr="00F73980">
        <w:rPr>
          <w:rFonts w:ascii="Times New Roman" w:hAnsi="Times New Roman"/>
          <w:sz w:val="28"/>
          <w:szCs w:val="28"/>
        </w:rPr>
        <w:t xml:space="preserve">иквидации чрезвычайных ситуаций на территории </w:t>
      </w:r>
      <w:proofErr w:type="spellStart"/>
      <w:r w:rsidR="0040280F"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F73980">
        <w:rPr>
          <w:rFonts w:ascii="Times New Roman" w:hAnsi="Times New Roman"/>
          <w:sz w:val="28"/>
          <w:szCs w:val="28"/>
        </w:rPr>
        <w:t xml:space="preserve"> поселения.</w:t>
      </w:r>
    </w:p>
    <w:p w:rsidR="00116280" w:rsidRPr="00F73980" w:rsidRDefault="00116280" w:rsidP="00116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3980">
        <w:rPr>
          <w:rFonts w:ascii="Times New Roman" w:hAnsi="Times New Roman"/>
          <w:sz w:val="28"/>
          <w:szCs w:val="28"/>
        </w:rPr>
        <w:t>3.2. Установить время готовности к действиям сил и сре</w:t>
      </w:r>
      <w:proofErr w:type="gramStart"/>
      <w:r w:rsidRPr="00F73980">
        <w:rPr>
          <w:rFonts w:ascii="Times New Roman" w:hAnsi="Times New Roman"/>
          <w:sz w:val="28"/>
          <w:szCs w:val="28"/>
        </w:rPr>
        <w:t>дств пр</w:t>
      </w:r>
      <w:proofErr w:type="gramEnd"/>
      <w:r w:rsidRPr="00F73980">
        <w:rPr>
          <w:rFonts w:ascii="Times New Roman" w:hAnsi="Times New Roman"/>
          <w:sz w:val="28"/>
          <w:szCs w:val="28"/>
        </w:rPr>
        <w:t>и возникновении чрезвычайных ситуаций в соответствии с планом проведения формирования в готовность.</w:t>
      </w:r>
    </w:p>
    <w:p w:rsidR="00116280" w:rsidRPr="00616228" w:rsidRDefault="0040280F" w:rsidP="00116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Специалисту А</w:t>
      </w:r>
      <w:r w:rsidR="00116280" w:rsidRPr="00616228">
        <w:rPr>
          <w:rFonts w:ascii="Times New Roman" w:hAnsi="Times New Roman"/>
          <w:sz w:val="28"/>
          <w:szCs w:val="28"/>
        </w:rPr>
        <w:t xml:space="preserve">дминистрации, уполномоченному в предупреждении и ликвидации ЧС и пожарной безопасности на территории поселения, ежеквартально осуществлять проверку готовности сил и средств постоянной готовности к действиям по ликвидации чрезвычайных ситуаций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="00116280">
        <w:rPr>
          <w:rFonts w:ascii="Times New Roman" w:hAnsi="Times New Roman"/>
          <w:sz w:val="28"/>
          <w:szCs w:val="28"/>
        </w:rPr>
        <w:t xml:space="preserve"> сельского</w:t>
      </w:r>
      <w:r w:rsidR="00116280" w:rsidRPr="00616228">
        <w:rPr>
          <w:rFonts w:ascii="Times New Roman" w:hAnsi="Times New Roman"/>
          <w:sz w:val="28"/>
          <w:szCs w:val="28"/>
        </w:rPr>
        <w:t xml:space="preserve"> поселения.</w:t>
      </w:r>
    </w:p>
    <w:p w:rsidR="00116280" w:rsidRPr="00616228" w:rsidRDefault="0040280F" w:rsidP="001162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 Начальнику финансового отдела А</w:t>
      </w:r>
      <w:r w:rsidR="00116280" w:rsidRPr="00616228">
        <w:rPr>
          <w:rFonts w:ascii="Times New Roman" w:hAnsi="Times New Roman"/>
          <w:sz w:val="28"/>
          <w:szCs w:val="28"/>
        </w:rPr>
        <w:t>дминистрации, уполномоченному осуществле</w:t>
      </w:r>
      <w:r>
        <w:rPr>
          <w:rFonts w:ascii="Times New Roman" w:hAnsi="Times New Roman"/>
          <w:sz w:val="28"/>
          <w:szCs w:val="28"/>
        </w:rPr>
        <w:t>ние финансовой деятельности А</w:t>
      </w:r>
      <w:r w:rsidR="00116280" w:rsidRPr="0061622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="00116280">
        <w:rPr>
          <w:rFonts w:ascii="Times New Roman" w:hAnsi="Times New Roman"/>
          <w:sz w:val="28"/>
          <w:szCs w:val="28"/>
        </w:rPr>
        <w:t xml:space="preserve"> сельског</w:t>
      </w:r>
      <w:r w:rsidR="00116280" w:rsidRPr="00616228">
        <w:rPr>
          <w:rFonts w:ascii="Times New Roman" w:hAnsi="Times New Roman"/>
          <w:sz w:val="28"/>
          <w:szCs w:val="28"/>
        </w:rPr>
        <w:t>о поселения:</w:t>
      </w:r>
    </w:p>
    <w:p w:rsidR="00116280" w:rsidRPr="00616228" w:rsidRDefault="00116280" w:rsidP="001162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6228">
        <w:rPr>
          <w:rFonts w:ascii="Times New Roman" w:hAnsi="Times New Roman"/>
          <w:sz w:val="28"/>
          <w:szCs w:val="28"/>
        </w:rPr>
        <w:t>5.1. Финансирование расходов по ликвидации чрезвычайных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228">
        <w:rPr>
          <w:rFonts w:ascii="Times New Roman" w:hAnsi="Times New Roman"/>
          <w:sz w:val="28"/>
          <w:szCs w:val="28"/>
        </w:rPr>
        <w:t xml:space="preserve">производить из резерва финансовых средств </w:t>
      </w:r>
      <w:proofErr w:type="spellStart"/>
      <w:r w:rsidR="0040280F"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616228">
        <w:rPr>
          <w:rFonts w:ascii="Times New Roman" w:hAnsi="Times New Roman"/>
          <w:sz w:val="28"/>
          <w:szCs w:val="28"/>
        </w:rPr>
        <w:t xml:space="preserve"> поселения.</w:t>
      </w:r>
    </w:p>
    <w:p w:rsidR="00116280" w:rsidRPr="00616228" w:rsidRDefault="00116280" w:rsidP="001162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6228">
        <w:rPr>
          <w:rFonts w:ascii="Times New Roman" w:hAnsi="Times New Roman"/>
          <w:sz w:val="28"/>
          <w:szCs w:val="28"/>
        </w:rPr>
        <w:t>5.2. Предусмотреть ежемесячное выделение денежных средств на обеспечение готовности сил и сре</w:t>
      </w:r>
      <w:proofErr w:type="gramStart"/>
      <w:r w:rsidRPr="00616228">
        <w:rPr>
          <w:rFonts w:ascii="Times New Roman" w:hAnsi="Times New Roman"/>
          <w:sz w:val="28"/>
          <w:szCs w:val="28"/>
        </w:rPr>
        <w:t>дств к д</w:t>
      </w:r>
      <w:proofErr w:type="gramEnd"/>
      <w:r w:rsidRPr="00616228">
        <w:rPr>
          <w:rFonts w:ascii="Times New Roman" w:hAnsi="Times New Roman"/>
          <w:sz w:val="28"/>
          <w:szCs w:val="28"/>
        </w:rPr>
        <w:t>ействиям по предназначению при возникновении чрезвычайных ситуаций.</w:t>
      </w:r>
    </w:p>
    <w:p w:rsidR="00116280" w:rsidRPr="00616228" w:rsidRDefault="00116280" w:rsidP="001162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6228">
        <w:rPr>
          <w:rFonts w:ascii="Times New Roman" w:hAnsi="Times New Roman"/>
          <w:sz w:val="28"/>
          <w:szCs w:val="28"/>
        </w:rPr>
        <w:t xml:space="preserve">6. Привлечение сил и средств постоянной готовности к действиям по предназначению осуществлять согласно законодательству </w:t>
      </w:r>
      <w:r w:rsidR="0040280F">
        <w:rPr>
          <w:rFonts w:ascii="Times New Roman" w:hAnsi="Times New Roman"/>
          <w:sz w:val="28"/>
          <w:szCs w:val="28"/>
        </w:rPr>
        <w:t>Российской Федерации и Курской</w:t>
      </w:r>
      <w:r w:rsidRPr="00616228">
        <w:rPr>
          <w:rFonts w:ascii="Times New Roman" w:hAnsi="Times New Roman"/>
          <w:sz w:val="28"/>
          <w:szCs w:val="28"/>
        </w:rPr>
        <w:t xml:space="preserve"> области. </w:t>
      </w:r>
    </w:p>
    <w:p w:rsidR="00F041EB" w:rsidRPr="00F041EB" w:rsidRDefault="00F041EB" w:rsidP="00F041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 </w:t>
      </w:r>
      <w:r w:rsidRPr="00F041EB">
        <w:rPr>
          <w:rFonts w:ascii="Times New Roman" w:hAnsi="Times New Roman"/>
          <w:sz w:val="28"/>
          <w:szCs w:val="28"/>
        </w:rPr>
        <w:t xml:space="preserve">Постановление Главы Администрации </w:t>
      </w:r>
      <w:proofErr w:type="spellStart"/>
      <w:r w:rsidRPr="00F041EB">
        <w:rPr>
          <w:rFonts w:ascii="Times New Roman" w:hAnsi="Times New Roman"/>
          <w:sz w:val="28"/>
          <w:szCs w:val="28"/>
        </w:rPr>
        <w:t>Кульбакинског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20</w:t>
      </w:r>
      <w:r w:rsidRPr="00F041EB">
        <w:rPr>
          <w:rFonts w:ascii="Times New Roman" w:hAnsi="Times New Roman"/>
          <w:sz w:val="28"/>
          <w:szCs w:val="28"/>
        </w:rPr>
        <w:t xml:space="preserve"> от 27.04.2006 года считать утратившим силу.</w:t>
      </w:r>
    </w:p>
    <w:p w:rsidR="00F041EB" w:rsidRPr="00F041EB" w:rsidRDefault="00F041EB" w:rsidP="00F041EB">
      <w:pPr>
        <w:jc w:val="both"/>
        <w:rPr>
          <w:rFonts w:ascii="Times New Roman" w:hAnsi="Times New Roman"/>
          <w:sz w:val="28"/>
          <w:szCs w:val="28"/>
        </w:rPr>
      </w:pPr>
      <w:r w:rsidRPr="00F041EB">
        <w:rPr>
          <w:rFonts w:ascii="Times New Roman" w:hAnsi="Times New Roman"/>
          <w:sz w:val="28"/>
          <w:szCs w:val="28"/>
        </w:rPr>
        <w:t xml:space="preserve">           6. </w:t>
      </w:r>
      <w:proofErr w:type="gramStart"/>
      <w:r w:rsidRPr="00F041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41E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041EB" w:rsidRPr="00F041EB" w:rsidRDefault="00F041EB" w:rsidP="00F041EB">
      <w:pPr>
        <w:jc w:val="both"/>
        <w:rPr>
          <w:rFonts w:ascii="Times New Roman" w:hAnsi="Times New Roman"/>
          <w:sz w:val="28"/>
          <w:szCs w:val="28"/>
        </w:rPr>
      </w:pPr>
      <w:r w:rsidRPr="00F041EB">
        <w:rPr>
          <w:rFonts w:ascii="Times New Roman" w:hAnsi="Times New Roman"/>
          <w:sz w:val="28"/>
          <w:szCs w:val="28"/>
        </w:rPr>
        <w:tab/>
        <w:t xml:space="preserve">7. Постановление обнародовать в установленном порядке и разместить на официальном сайте </w:t>
      </w:r>
      <w:proofErr w:type="spellStart"/>
      <w:r w:rsidRPr="00F041EB"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F041EB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  <w:r w:rsidRPr="00F041EB">
        <w:rPr>
          <w:rFonts w:ascii="Times New Roman" w:hAnsi="Times New Roman"/>
          <w:sz w:val="28"/>
          <w:szCs w:val="28"/>
        </w:rPr>
        <w:tab/>
      </w:r>
    </w:p>
    <w:p w:rsidR="00116280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280" w:rsidRPr="008E062F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280" w:rsidRPr="00792EBF" w:rsidRDefault="00116280" w:rsidP="001162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E062F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792EBF" w:rsidRPr="00792EBF">
        <w:rPr>
          <w:rFonts w:ascii="Times New Roman" w:hAnsi="Times New Roman"/>
          <w:bCs/>
          <w:sz w:val="28"/>
          <w:szCs w:val="28"/>
          <w:lang w:eastAsia="ru-RU"/>
        </w:rPr>
        <w:t>Глава Администрации</w:t>
      </w:r>
    </w:p>
    <w:p w:rsidR="00116280" w:rsidRPr="00792EBF" w:rsidRDefault="00792EBF" w:rsidP="001162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792EBF">
        <w:rPr>
          <w:rFonts w:ascii="Times New Roman" w:hAnsi="Times New Roman"/>
          <w:bCs/>
          <w:sz w:val="28"/>
          <w:szCs w:val="28"/>
          <w:lang w:eastAsia="ru-RU"/>
        </w:rPr>
        <w:t>Кульбакинского</w:t>
      </w:r>
      <w:proofErr w:type="spellEnd"/>
      <w:r w:rsidRPr="00792EBF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</w:t>
      </w:r>
      <w:r w:rsidRPr="00792EB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92EB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92EBF">
        <w:rPr>
          <w:rFonts w:ascii="Times New Roman" w:hAnsi="Times New Roman"/>
          <w:bCs/>
          <w:sz w:val="28"/>
          <w:szCs w:val="28"/>
          <w:lang w:eastAsia="ru-RU"/>
        </w:rPr>
        <w:tab/>
        <w:t>В.В. Минаков</w:t>
      </w:r>
    </w:p>
    <w:p w:rsidR="00116280" w:rsidRPr="00792EBF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Pr="008E062F" w:rsidRDefault="00116280" w:rsidP="00116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6280" w:rsidRDefault="00116280" w:rsidP="001162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92EBF" w:rsidRDefault="00792EBF" w:rsidP="001162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92EBF" w:rsidRDefault="00792EBF" w:rsidP="001162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92EBF" w:rsidRDefault="00792EBF" w:rsidP="001B3E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92EBF" w:rsidRDefault="00792EBF" w:rsidP="001B3E1D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37C" w:rsidRDefault="00116280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45E9">
        <w:rPr>
          <w:rFonts w:ascii="Times New Roman" w:hAnsi="Times New Roman"/>
          <w:sz w:val="24"/>
          <w:szCs w:val="24"/>
          <w:lang w:eastAsia="ru-RU"/>
        </w:rPr>
        <w:t>При</w:t>
      </w:r>
      <w:r w:rsidR="00792EBF">
        <w:rPr>
          <w:rFonts w:ascii="Times New Roman" w:hAnsi="Times New Roman"/>
          <w:sz w:val="24"/>
          <w:szCs w:val="24"/>
          <w:lang w:eastAsia="ru-RU"/>
        </w:rPr>
        <w:t>ложение №1 к постановлению</w:t>
      </w:r>
    </w:p>
    <w:p w:rsidR="00792EBF" w:rsidRDefault="006E337C" w:rsidP="006E337C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92EB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92EBF">
        <w:rPr>
          <w:rFonts w:ascii="Times New Roman" w:hAnsi="Times New Roman"/>
          <w:sz w:val="24"/>
          <w:szCs w:val="24"/>
          <w:lang w:eastAsia="ru-RU"/>
        </w:rPr>
        <w:t>Кульбакинского</w:t>
      </w:r>
      <w:proofErr w:type="spellEnd"/>
    </w:p>
    <w:p w:rsidR="00116280" w:rsidRPr="001845E9" w:rsidRDefault="00792EBF" w:rsidP="00792EBF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16280" w:rsidRPr="001845E9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116280" w:rsidRPr="001845E9" w:rsidRDefault="006E337C" w:rsidP="006E33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D17E8E">
        <w:rPr>
          <w:rFonts w:ascii="Times New Roman" w:hAnsi="Times New Roman"/>
          <w:sz w:val="24"/>
          <w:szCs w:val="24"/>
          <w:lang w:eastAsia="ru-RU"/>
        </w:rPr>
        <w:t>от   «18» декабря 2017 года № 82</w:t>
      </w:r>
    </w:p>
    <w:p w:rsidR="00116280" w:rsidRPr="00DA7556" w:rsidRDefault="00116280" w:rsidP="001162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16280" w:rsidRPr="00DA7556" w:rsidRDefault="00116280" w:rsidP="00116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7556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116280" w:rsidRPr="00DA7556" w:rsidRDefault="00116280" w:rsidP="00116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7556">
        <w:rPr>
          <w:rFonts w:ascii="Times New Roman" w:hAnsi="Times New Roman"/>
          <w:b/>
          <w:sz w:val="28"/>
          <w:szCs w:val="28"/>
          <w:lang w:eastAsia="ru-RU"/>
        </w:rPr>
        <w:t>о создании, подготовке и поддержании в готовности необходимых сил и сре</w:t>
      </w:r>
      <w:proofErr w:type="gramStart"/>
      <w:r w:rsidRPr="00DA7556">
        <w:rPr>
          <w:rFonts w:ascii="Times New Roman" w:hAnsi="Times New Roman"/>
          <w:b/>
          <w:sz w:val="28"/>
          <w:szCs w:val="28"/>
          <w:lang w:eastAsia="ru-RU"/>
        </w:rPr>
        <w:t>дств дл</w:t>
      </w:r>
      <w:proofErr w:type="gramEnd"/>
      <w:r w:rsidRPr="00DA7556">
        <w:rPr>
          <w:rFonts w:ascii="Times New Roman" w:hAnsi="Times New Roman"/>
          <w:b/>
          <w:sz w:val="28"/>
          <w:szCs w:val="28"/>
          <w:lang w:eastAsia="ru-RU"/>
        </w:rPr>
        <w:t>я защиты населения и территорий от чрезвычайных ситуаций</w:t>
      </w:r>
    </w:p>
    <w:p w:rsidR="00116280" w:rsidRPr="00DA7556" w:rsidRDefault="006E337C" w:rsidP="001162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Кульбакинского</w:t>
      </w:r>
      <w:proofErr w:type="spellEnd"/>
      <w:r w:rsidR="00116280" w:rsidRPr="00DA755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116280" w:rsidRPr="00DA7556" w:rsidRDefault="00116280" w:rsidP="001162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6280" w:rsidRPr="00DA7556" w:rsidRDefault="00116280" w:rsidP="001162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sub_100"/>
      <w:r w:rsidRPr="00DA7556">
        <w:rPr>
          <w:rFonts w:ascii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116280" w:rsidRPr="00DA7556" w:rsidRDefault="00116280" w:rsidP="00116280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sub_11"/>
      <w:bookmarkEnd w:id="0"/>
      <w:r w:rsidRPr="00DA7556">
        <w:rPr>
          <w:rFonts w:ascii="Times New Roman" w:hAnsi="Times New Roman"/>
          <w:sz w:val="28"/>
          <w:szCs w:val="28"/>
          <w:lang w:eastAsia="ru-RU"/>
        </w:rPr>
        <w:t xml:space="preserve"> 1.1. Настоящее положение определяет состав, порядок подготовки, содержания в готов</w:t>
      </w:r>
      <w:r w:rsidR="006E337C">
        <w:rPr>
          <w:rFonts w:ascii="Times New Roman" w:hAnsi="Times New Roman"/>
          <w:sz w:val="28"/>
          <w:szCs w:val="28"/>
          <w:lang w:eastAsia="ru-RU"/>
        </w:rPr>
        <w:t xml:space="preserve">ности на территории </w:t>
      </w:r>
      <w:proofErr w:type="spellStart"/>
      <w:r w:rsidR="006E337C">
        <w:rPr>
          <w:rFonts w:ascii="Times New Roman" w:hAnsi="Times New Roman"/>
          <w:sz w:val="28"/>
          <w:szCs w:val="28"/>
          <w:lang w:eastAsia="ru-RU"/>
        </w:rPr>
        <w:t>Кульбакинского</w:t>
      </w:r>
      <w:proofErr w:type="spellEnd"/>
      <w:r w:rsidRPr="00DA755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(далее - МО) нештатных аварийно-спасательных формирований (далее-НАСФ), предназначенных для защиты населения и территории от чрезвычайных ситуаций природного и техногенного характера, предупреждения и ликвидации чрезвычайных ситуаций</w:t>
      </w:r>
      <w:r w:rsidRPr="00DA75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территории </w:t>
      </w:r>
      <w:bookmarkStart w:id="2" w:name="sub_12"/>
      <w:bookmarkEnd w:id="1"/>
      <w:proofErr w:type="spellStart"/>
      <w:r w:rsidR="006E337C">
        <w:rPr>
          <w:rFonts w:ascii="Times New Roman" w:hAnsi="Times New Roman"/>
          <w:bCs/>
          <w:sz w:val="28"/>
          <w:szCs w:val="28"/>
          <w:lang w:eastAsia="ru-RU"/>
        </w:rPr>
        <w:t>Кульбакинского</w:t>
      </w:r>
      <w:proofErr w:type="spellEnd"/>
      <w:r w:rsidRPr="00DA7556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="006E337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A7556">
        <w:rPr>
          <w:rFonts w:ascii="Times New Roman" w:hAnsi="Times New Roman"/>
          <w:bCs/>
          <w:sz w:val="28"/>
          <w:szCs w:val="28"/>
          <w:lang w:eastAsia="ru-RU"/>
        </w:rPr>
        <w:t>поселения.</w:t>
      </w:r>
    </w:p>
    <w:p w:rsidR="00116280" w:rsidRPr="00DA7556" w:rsidRDefault="00116280" w:rsidP="0011628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1.2. НАСФ создаются и содерж</w:t>
      </w:r>
      <w:r w:rsidR="006E337C">
        <w:rPr>
          <w:rFonts w:ascii="Times New Roman" w:hAnsi="Times New Roman"/>
          <w:sz w:val="28"/>
          <w:szCs w:val="28"/>
          <w:lang w:eastAsia="ru-RU"/>
        </w:rPr>
        <w:t>атся в готовности к применению Администрацией муниципального образования, учреждениями и предприятиями муниципального образования</w:t>
      </w:r>
      <w:r w:rsidRPr="00DA7556">
        <w:rPr>
          <w:rFonts w:ascii="Times New Roman" w:hAnsi="Times New Roman"/>
          <w:sz w:val="28"/>
          <w:szCs w:val="28"/>
          <w:lang w:eastAsia="ru-RU"/>
        </w:rPr>
        <w:t>, независимо от их организационно-правовых форм и форм собственности (далее - организации), исходя из принципов необходимой достаточности и максимально возможного их использования по обеспечению безопасности жизнедеятел</w:t>
      </w:r>
      <w:r w:rsidR="006E337C">
        <w:rPr>
          <w:rFonts w:ascii="Times New Roman" w:hAnsi="Times New Roman"/>
          <w:sz w:val="28"/>
          <w:szCs w:val="28"/>
          <w:lang w:eastAsia="ru-RU"/>
        </w:rPr>
        <w:t>ьности населения и территории муниципального образования</w:t>
      </w:r>
      <w:r w:rsidRPr="00DA7556">
        <w:rPr>
          <w:rFonts w:ascii="Times New Roman" w:hAnsi="Times New Roman"/>
          <w:sz w:val="28"/>
          <w:szCs w:val="28"/>
          <w:lang w:eastAsia="ru-RU"/>
        </w:rPr>
        <w:t>.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3"/>
      <w:bookmarkEnd w:id="2"/>
      <w:r w:rsidRPr="00DA7556">
        <w:rPr>
          <w:rFonts w:ascii="Times New Roman" w:hAnsi="Times New Roman"/>
          <w:sz w:val="28"/>
          <w:szCs w:val="28"/>
          <w:lang w:eastAsia="ru-RU"/>
        </w:rPr>
        <w:t xml:space="preserve">      1.3. Основные задачи, возлагаемые НАСФ:</w:t>
      </w:r>
    </w:p>
    <w:bookmarkEnd w:id="3"/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- осуществление мониторинга с целью прогнозирования чрезвычайных ситуаций природного и техногенного характера, своевременное доведение мониторинговой, прогнозной и другой информации до органов </w:t>
      </w:r>
      <w:proofErr w:type="gramStart"/>
      <w:r w:rsidRPr="00DA7556">
        <w:rPr>
          <w:rFonts w:ascii="Times New Roman" w:hAnsi="Times New Roman"/>
          <w:sz w:val="28"/>
          <w:szCs w:val="28"/>
          <w:lang w:eastAsia="ru-RU"/>
        </w:rPr>
        <w:t>управления  муниципального звена областной подсистемы единой государственной системы предупреждения</w:t>
      </w:r>
      <w:proofErr w:type="gramEnd"/>
      <w:r w:rsidRPr="00DA7556">
        <w:rPr>
          <w:rFonts w:ascii="Times New Roman" w:hAnsi="Times New Roman"/>
          <w:sz w:val="28"/>
          <w:szCs w:val="28"/>
          <w:lang w:eastAsia="ru-RU"/>
        </w:rPr>
        <w:t xml:space="preserve"> и ликвидации чрезвычайных ситуаций (далее - муниципальное звено ТП РСЧС);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- ликвидация чрезвычайных ситуаций, проведение аварийно-спасательных и других неотложных работ при чрезвычайных ситуациях;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- проведение эвакуационных мероприятий при эвакуации населения из зон чрезвычайных ситуаций в безопасные районы;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- проведение работ по первоочередному жизнеобеспечению населения, пострадавшего в чрезвычайных ситуациях, в том числе медицинское обслуживание, включая оказание первой медицинской помощи, предоставление временного жилья и принятие других неотложных мер в области з</w:t>
      </w:r>
      <w:r w:rsidR="006E337C">
        <w:rPr>
          <w:rFonts w:ascii="Times New Roman" w:hAnsi="Times New Roman"/>
          <w:sz w:val="28"/>
          <w:szCs w:val="28"/>
          <w:lang w:eastAsia="ru-RU"/>
        </w:rPr>
        <w:t>ащиты населения и территории  муниципального образования</w:t>
      </w:r>
      <w:r w:rsidRPr="00DA7556">
        <w:rPr>
          <w:rFonts w:ascii="Times New Roman" w:hAnsi="Times New Roman"/>
          <w:sz w:val="28"/>
          <w:szCs w:val="28"/>
          <w:lang w:eastAsia="ru-RU"/>
        </w:rPr>
        <w:t xml:space="preserve"> от чрезвычайных ситуаций;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- восстановление и поддержание общественного порядка в зонах чрезвычайных ситуаций;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- разработка предложений по совершенствованию действий в чрезвычайных ситуациях.</w:t>
      </w:r>
    </w:p>
    <w:p w:rsidR="00116280" w:rsidRPr="00DA7556" w:rsidRDefault="006E337C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5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16280" w:rsidRPr="00DA7556">
        <w:rPr>
          <w:rFonts w:ascii="Times New Roman" w:hAnsi="Times New Roman"/>
          <w:sz w:val="28"/>
          <w:szCs w:val="28"/>
          <w:lang w:eastAsia="ru-RU"/>
        </w:rPr>
        <w:t xml:space="preserve">1.4. Руководители организаций обеспечивают создание, подготовку и поддержание в готовности к применению НАСФ по предупреждению и </w:t>
      </w:r>
      <w:r w:rsidR="00116280" w:rsidRPr="00DA7556">
        <w:rPr>
          <w:rFonts w:ascii="Times New Roman" w:hAnsi="Times New Roman"/>
          <w:sz w:val="28"/>
          <w:szCs w:val="28"/>
          <w:lang w:eastAsia="ru-RU"/>
        </w:rPr>
        <w:lastRenderedPageBreak/>
        <w:t>ликвидации чрезвычайных ситуаций, обучение работников организаций способам защиты и действиям в чрезвычайных ситуациях.</w:t>
      </w:r>
    </w:p>
    <w:p w:rsidR="00DA7556" w:rsidRDefault="00DA7556" w:rsidP="00116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5" w:name="sub_200"/>
      <w:bookmarkEnd w:id="4"/>
    </w:p>
    <w:p w:rsidR="00DA7556" w:rsidRDefault="00DA7556" w:rsidP="00116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6280" w:rsidRPr="00DA7556" w:rsidRDefault="00116280" w:rsidP="00116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7556">
        <w:rPr>
          <w:rFonts w:ascii="Times New Roman" w:hAnsi="Times New Roman"/>
          <w:b/>
          <w:sz w:val="28"/>
          <w:szCs w:val="28"/>
          <w:lang w:eastAsia="ru-RU"/>
        </w:rPr>
        <w:t>II. Состав и структура</w:t>
      </w:r>
    </w:p>
    <w:p w:rsidR="00116280" w:rsidRPr="00DA7556" w:rsidRDefault="006E337C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1"/>
      <w:bookmarkEnd w:id="5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280" w:rsidRPr="00DA7556">
        <w:rPr>
          <w:rFonts w:ascii="Times New Roman" w:hAnsi="Times New Roman"/>
          <w:sz w:val="28"/>
          <w:szCs w:val="28"/>
          <w:lang w:eastAsia="ru-RU"/>
        </w:rPr>
        <w:t xml:space="preserve"> 2.1. НАСФ создаются  МО, организациями и общественными объединениями, предназначенные и привлекаемые для предупреждения и ликвидации чрезвычайных ситуаций, в том числе участвующие в соответствии с возложенными на них обязанностями. </w:t>
      </w:r>
      <w:bookmarkStart w:id="7" w:name="sub_22"/>
      <w:bookmarkEnd w:id="6"/>
    </w:p>
    <w:p w:rsidR="00116280" w:rsidRPr="00DA7556" w:rsidRDefault="006E337C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280" w:rsidRPr="00DA7556">
        <w:rPr>
          <w:rFonts w:ascii="Times New Roman" w:hAnsi="Times New Roman"/>
          <w:sz w:val="28"/>
          <w:szCs w:val="28"/>
          <w:lang w:eastAsia="ru-RU"/>
        </w:rPr>
        <w:t>2.2. Для оперативного реагирования на чрезвычайные ситуации и проведения работ по их ликвидации создаются силы и средства п</w:t>
      </w:r>
      <w:r>
        <w:rPr>
          <w:rFonts w:ascii="Times New Roman" w:hAnsi="Times New Roman"/>
          <w:sz w:val="28"/>
          <w:szCs w:val="28"/>
          <w:lang w:eastAsia="ru-RU"/>
        </w:rPr>
        <w:t>остоянной готовности в составе А</w:t>
      </w:r>
      <w:r w:rsidR="00116280" w:rsidRPr="00DA7556">
        <w:rPr>
          <w:rFonts w:ascii="Times New Roman" w:hAnsi="Times New Roman"/>
          <w:sz w:val="28"/>
          <w:szCs w:val="28"/>
          <w:lang w:eastAsia="ru-RU"/>
        </w:rPr>
        <w:t xml:space="preserve">дминистрации МО  (далее - силы постоянной готовности). </w:t>
      </w:r>
      <w:bookmarkEnd w:id="7"/>
      <w:r w:rsidR="00116280" w:rsidRPr="00DA7556">
        <w:rPr>
          <w:rFonts w:ascii="Times New Roman" w:hAnsi="Times New Roman"/>
          <w:sz w:val="28"/>
          <w:szCs w:val="28"/>
          <w:lang w:eastAsia="ru-RU"/>
        </w:rPr>
        <w:t xml:space="preserve"> Основу сил постоянной готовности составляют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116280" w:rsidRPr="00DA7556" w:rsidRDefault="00116280" w:rsidP="00116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Состав и структуру сил постоянной готовности определя</w:t>
      </w:r>
      <w:r w:rsidR="006E337C">
        <w:rPr>
          <w:rFonts w:ascii="Times New Roman" w:hAnsi="Times New Roman"/>
          <w:sz w:val="28"/>
          <w:szCs w:val="28"/>
          <w:lang w:eastAsia="ru-RU"/>
        </w:rPr>
        <w:t xml:space="preserve">ет Администрация </w:t>
      </w:r>
      <w:proofErr w:type="spellStart"/>
      <w:r w:rsidR="006E337C">
        <w:rPr>
          <w:rFonts w:ascii="Times New Roman" w:hAnsi="Times New Roman"/>
          <w:sz w:val="28"/>
          <w:szCs w:val="28"/>
          <w:lang w:eastAsia="ru-RU"/>
        </w:rPr>
        <w:t>Кульбакинского</w:t>
      </w:r>
      <w:proofErr w:type="spellEnd"/>
      <w:r w:rsidR="006E337C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DA7556">
        <w:rPr>
          <w:rFonts w:ascii="Times New Roman" w:hAnsi="Times New Roman"/>
          <w:sz w:val="28"/>
          <w:szCs w:val="28"/>
          <w:lang w:eastAsia="ru-RU"/>
        </w:rPr>
        <w:t>, организации, общественные объединения исходя из возложенных на них задач по предупреждению и ликвидации чрезвычайных ситуаций. Состав и структуру сил постоянной готовности утвер</w:t>
      </w:r>
      <w:r w:rsidR="006E337C">
        <w:rPr>
          <w:rFonts w:ascii="Times New Roman" w:hAnsi="Times New Roman"/>
          <w:sz w:val="28"/>
          <w:szCs w:val="28"/>
          <w:lang w:eastAsia="ru-RU"/>
        </w:rPr>
        <w:t xml:space="preserve">ждается распоряжением главы </w:t>
      </w:r>
      <w:proofErr w:type="spellStart"/>
      <w:r w:rsidR="006E337C">
        <w:rPr>
          <w:rFonts w:ascii="Times New Roman" w:hAnsi="Times New Roman"/>
          <w:sz w:val="28"/>
          <w:szCs w:val="28"/>
          <w:lang w:eastAsia="ru-RU"/>
        </w:rPr>
        <w:t>Кульбакинского</w:t>
      </w:r>
      <w:proofErr w:type="spellEnd"/>
      <w:r w:rsidRPr="00DA755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23"/>
      <w:r w:rsidRPr="00DA7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37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A7556">
        <w:rPr>
          <w:rFonts w:ascii="Times New Roman" w:hAnsi="Times New Roman"/>
          <w:sz w:val="28"/>
          <w:szCs w:val="28"/>
          <w:lang w:eastAsia="ru-RU"/>
        </w:rPr>
        <w:t>2.3. Координацию деятельност</w:t>
      </w:r>
      <w:r w:rsidR="00B64E41">
        <w:rPr>
          <w:rFonts w:ascii="Times New Roman" w:hAnsi="Times New Roman"/>
          <w:sz w:val="28"/>
          <w:szCs w:val="28"/>
          <w:lang w:eastAsia="ru-RU"/>
        </w:rPr>
        <w:t>и формирований на территории  муниципального образования</w:t>
      </w:r>
      <w:r w:rsidRPr="00DA7556">
        <w:rPr>
          <w:rFonts w:ascii="Times New Roman" w:hAnsi="Times New Roman"/>
          <w:sz w:val="28"/>
          <w:szCs w:val="28"/>
          <w:lang w:eastAsia="ru-RU"/>
        </w:rPr>
        <w:t xml:space="preserve">  осуществляет </w:t>
      </w:r>
      <w:bookmarkEnd w:id="8"/>
      <w:r w:rsidRPr="00DA7556">
        <w:rPr>
          <w:rFonts w:ascii="Times New Roman" w:hAnsi="Times New Roman"/>
          <w:sz w:val="28"/>
          <w:szCs w:val="28"/>
          <w:lang w:eastAsia="ru-RU"/>
        </w:rPr>
        <w:t>орган управления МО.</w:t>
      </w:r>
    </w:p>
    <w:p w:rsidR="00116280" w:rsidRPr="00DA7556" w:rsidRDefault="00116280" w:rsidP="0011628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9" w:name="sub_300"/>
      <w:r w:rsidRPr="00DA7556">
        <w:rPr>
          <w:rFonts w:ascii="Times New Roman" w:hAnsi="Times New Roman"/>
          <w:b/>
          <w:bCs/>
          <w:sz w:val="28"/>
          <w:szCs w:val="28"/>
          <w:lang w:eastAsia="ru-RU"/>
        </w:rPr>
        <w:t>III. Подготовка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31"/>
      <w:bookmarkEnd w:id="9"/>
      <w:r w:rsidRPr="00DA7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E4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A7556">
        <w:rPr>
          <w:rFonts w:ascii="Times New Roman" w:hAnsi="Times New Roman"/>
          <w:sz w:val="28"/>
          <w:szCs w:val="28"/>
          <w:lang w:eastAsia="ru-RU"/>
        </w:rPr>
        <w:t>3.1. Подготовка руководителей, командно-начальствующего состава, руководителей нештатных аварийно-спасательных формирований и личного состава сил осуществляется в соответствии с законодательством Российской Федера</w:t>
      </w:r>
      <w:r w:rsidR="00B64E41">
        <w:rPr>
          <w:rFonts w:ascii="Times New Roman" w:hAnsi="Times New Roman"/>
          <w:sz w:val="28"/>
          <w:szCs w:val="28"/>
          <w:lang w:eastAsia="ru-RU"/>
        </w:rPr>
        <w:t>ции, законодательством Курской</w:t>
      </w:r>
      <w:r w:rsidRPr="00DA7556">
        <w:rPr>
          <w:rFonts w:ascii="Times New Roman" w:hAnsi="Times New Roman"/>
          <w:sz w:val="28"/>
          <w:szCs w:val="28"/>
          <w:lang w:eastAsia="ru-RU"/>
        </w:rPr>
        <w:t xml:space="preserve"> области, муниципальными правовыми актами.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32"/>
      <w:bookmarkEnd w:id="10"/>
      <w:r w:rsidRPr="00DA7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E4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A7556">
        <w:rPr>
          <w:rFonts w:ascii="Times New Roman" w:hAnsi="Times New Roman"/>
          <w:sz w:val="28"/>
          <w:szCs w:val="28"/>
          <w:lang w:eastAsia="ru-RU"/>
        </w:rPr>
        <w:t>3.2. В целях проверки готовности  НАСФ к выполнению задач по защите населения и</w:t>
      </w:r>
      <w:r w:rsidR="00B64E41">
        <w:rPr>
          <w:rFonts w:ascii="Times New Roman" w:hAnsi="Times New Roman"/>
          <w:sz w:val="28"/>
          <w:szCs w:val="28"/>
          <w:lang w:eastAsia="ru-RU"/>
        </w:rPr>
        <w:t xml:space="preserve"> территории муниципального образования</w:t>
      </w:r>
      <w:r w:rsidRPr="00DA7556">
        <w:rPr>
          <w:rFonts w:ascii="Times New Roman" w:hAnsi="Times New Roman"/>
          <w:sz w:val="28"/>
          <w:szCs w:val="28"/>
          <w:lang w:eastAsia="ru-RU"/>
        </w:rPr>
        <w:t xml:space="preserve"> от чрезвычайных ситуаций проводятся тактико-специальные учения, которые могут проводиться как в период командно-штабных и комплексных учений и объектовых тренировок, так и самостоятельно.</w:t>
      </w:r>
    </w:p>
    <w:p w:rsidR="00116280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33"/>
      <w:bookmarkEnd w:id="11"/>
      <w:r w:rsidRPr="00DA7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E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7556">
        <w:rPr>
          <w:rFonts w:ascii="Times New Roman" w:hAnsi="Times New Roman"/>
          <w:sz w:val="28"/>
          <w:szCs w:val="28"/>
          <w:lang w:eastAsia="ru-RU"/>
        </w:rPr>
        <w:t>3.3. Готовность формирований к реагированию на чрезвычайные ситуации и проведению работ по их ликвидации определяется во время проверок.</w:t>
      </w:r>
    </w:p>
    <w:p w:rsidR="00B64E41" w:rsidRPr="00DA7556" w:rsidRDefault="00B64E41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280" w:rsidRDefault="00116280" w:rsidP="00116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sub_400"/>
      <w:bookmarkEnd w:id="12"/>
      <w:r w:rsidRPr="00DA7556">
        <w:rPr>
          <w:rFonts w:ascii="Times New Roman" w:hAnsi="Times New Roman"/>
          <w:b/>
          <w:sz w:val="28"/>
          <w:szCs w:val="28"/>
          <w:lang w:eastAsia="ru-RU"/>
        </w:rPr>
        <w:t>IV. Содержание</w:t>
      </w:r>
    </w:p>
    <w:p w:rsidR="00B64E41" w:rsidRPr="00DA7556" w:rsidRDefault="00B64E41" w:rsidP="00116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End w:id="13"/>
    <w:p w:rsidR="00116280" w:rsidRPr="00DA7556" w:rsidRDefault="00116280" w:rsidP="00116280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 4.1. Содержание  НАСФ по ликвидации чрезвычайных ситуаций осуществляется: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- чрезвычайных ситуаций локального характера - за счет средств бюджетов организаций;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- чрезвычайных ситуаций муниципального характера - за</w:t>
      </w:r>
      <w:r w:rsidR="00B64E41">
        <w:rPr>
          <w:rFonts w:ascii="Times New Roman" w:hAnsi="Times New Roman"/>
          <w:sz w:val="28"/>
          <w:szCs w:val="28"/>
          <w:lang w:eastAsia="ru-RU"/>
        </w:rPr>
        <w:t xml:space="preserve"> счет средств резервного фонда Администрации муниципального образования</w:t>
      </w:r>
      <w:r w:rsidRPr="00DA7556">
        <w:rPr>
          <w:rFonts w:ascii="Times New Roman" w:hAnsi="Times New Roman"/>
          <w:sz w:val="28"/>
          <w:szCs w:val="28"/>
          <w:lang w:eastAsia="ru-RU"/>
        </w:rPr>
        <w:t>.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42"/>
      <w:r w:rsidRPr="00DA7556">
        <w:rPr>
          <w:rFonts w:ascii="Times New Roman" w:hAnsi="Times New Roman"/>
          <w:sz w:val="28"/>
          <w:szCs w:val="28"/>
          <w:lang w:eastAsia="ru-RU"/>
        </w:rPr>
        <w:t xml:space="preserve"> 4.2. Финансирование расходов по обеспечению действий привлеченных НАСФ организаций и частных лиц для ликвидации местных чрезвычайных ситуаций </w:t>
      </w:r>
      <w:r w:rsidRPr="00DA7556">
        <w:rPr>
          <w:rFonts w:ascii="Times New Roman" w:hAnsi="Times New Roman"/>
          <w:sz w:val="28"/>
          <w:szCs w:val="28"/>
          <w:lang w:eastAsia="ru-RU"/>
        </w:rPr>
        <w:lastRenderedPageBreak/>
        <w:t>производится в установленном порядке за</w:t>
      </w:r>
      <w:r w:rsidR="00F54E4C">
        <w:rPr>
          <w:rFonts w:ascii="Times New Roman" w:hAnsi="Times New Roman"/>
          <w:sz w:val="28"/>
          <w:szCs w:val="28"/>
          <w:lang w:eastAsia="ru-RU"/>
        </w:rPr>
        <w:t xml:space="preserve"> счет средств резервного фонда Администрации муниципального образования</w:t>
      </w:r>
      <w:r w:rsidRPr="00DA7556">
        <w:rPr>
          <w:rFonts w:ascii="Times New Roman" w:hAnsi="Times New Roman"/>
          <w:sz w:val="28"/>
          <w:szCs w:val="28"/>
          <w:lang w:eastAsia="ru-RU"/>
        </w:rPr>
        <w:t xml:space="preserve"> на основании заключенных договоров.</w:t>
      </w:r>
    </w:p>
    <w:p w:rsidR="00116280" w:rsidRDefault="00116280" w:rsidP="00116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5" w:name="sub_500"/>
      <w:bookmarkEnd w:id="14"/>
      <w:r w:rsidRPr="00DA7556">
        <w:rPr>
          <w:rFonts w:ascii="Times New Roman" w:hAnsi="Times New Roman"/>
          <w:b/>
          <w:sz w:val="28"/>
          <w:szCs w:val="28"/>
          <w:lang w:eastAsia="ru-RU"/>
        </w:rPr>
        <w:t>V. Готовность к ликвидации чрезвычайных ситуаций</w:t>
      </w:r>
    </w:p>
    <w:p w:rsidR="00F54E4C" w:rsidRPr="00DA7556" w:rsidRDefault="00F54E4C" w:rsidP="00116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End w:id="15"/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54E4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A7556">
        <w:rPr>
          <w:rFonts w:ascii="Times New Roman" w:hAnsi="Times New Roman"/>
          <w:sz w:val="28"/>
          <w:szCs w:val="28"/>
          <w:lang w:eastAsia="ru-RU"/>
        </w:rPr>
        <w:t>Для оперативного выполнения мероприятий по локализации и ликвидации возможных чрезвычайных ситуаций устанавливается следующее время готовности  к ликвидации чрезвычайных ситуаций: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51"/>
      <w:r w:rsidRPr="00DA7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4E4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A7556">
        <w:rPr>
          <w:rFonts w:ascii="Times New Roman" w:hAnsi="Times New Roman"/>
          <w:sz w:val="28"/>
          <w:szCs w:val="28"/>
          <w:lang w:eastAsia="ru-RU"/>
        </w:rPr>
        <w:t>5.1. Готовность до 30 минут:</w:t>
      </w:r>
    </w:p>
    <w:p w:rsidR="00116280" w:rsidRPr="00DA7556" w:rsidRDefault="00F54E4C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511"/>
      <w:bookmarkEnd w:id="16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16280" w:rsidRPr="00DA7556">
        <w:rPr>
          <w:rFonts w:ascii="Times New Roman" w:hAnsi="Times New Roman"/>
          <w:sz w:val="28"/>
          <w:szCs w:val="28"/>
          <w:lang w:eastAsia="ru-RU"/>
        </w:rPr>
        <w:t xml:space="preserve"> 5.1.1. Силы постоянной готовности для защиты населения и территории поселения от чрезвычайных ситуаций: </w:t>
      </w:r>
    </w:p>
    <w:bookmarkEnd w:id="17"/>
    <w:p w:rsidR="00116280" w:rsidRPr="00DA7556" w:rsidRDefault="00F54E4C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16280" w:rsidRPr="00DA7556">
        <w:rPr>
          <w:rFonts w:ascii="Times New Roman" w:hAnsi="Times New Roman"/>
          <w:sz w:val="28"/>
          <w:szCs w:val="28"/>
          <w:lang w:eastAsia="ru-RU"/>
        </w:rPr>
        <w:t>- бригады скорой медицинской помощи;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4E4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A7556">
        <w:rPr>
          <w:rFonts w:ascii="Times New Roman" w:hAnsi="Times New Roman"/>
          <w:sz w:val="28"/>
          <w:szCs w:val="28"/>
          <w:lang w:eastAsia="ru-RU"/>
        </w:rPr>
        <w:t>- подразделения РОВД по МО.</w:t>
      </w:r>
    </w:p>
    <w:p w:rsidR="00116280" w:rsidRPr="00DA7556" w:rsidRDefault="00F54E4C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52"/>
      <w:bookmarkStart w:id="19" w:name="sub_53"/>
      <w:bookmarkEnd w:id="18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16280" w:rsidRPr="00DA7556">
        <w:rPr>
          <w:rFonts w:ascii="Times New Roman" w:hAnsi="Times New Roman"/>
          <w:sz w:val="28"/>
          <w:szCs w:val="28"/>
          <w:lang w:eastAsia="ru-RU"/>
        </w:rPr>
        <w:t xml:space="preserve"> 5.2. Готовность до 4 - 6 часов:</w:t>
      </w:r>
    </w:p>
    <w:bookmarkEnd w:id="19"/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4E4C">
        <w:rPr>
          <w:rFonts w:ascii="Times New Roman" w:hAnsi="Times New Roman"/>
          <w:sz w:val="28"/>
          <w:szCs w:val="28"/>
          <w:lang w:eastAsia="ru-RU"/>
        </w:rPr>
        <w:t xml:space="preserve">   - </w:t>
      </w:r>
      <w:r w:rsidRPr="00DA7556">
        <w:rPr>
          <w:rFonts w:ascii="Times New Roman" w:hAnsi="Times New Roman"/>
          <w:sz w:val="28"/>
          <w:szCs w:val="28"/>
          <w:lang w:eastAsia="ru-RU"/>
        </w:rPr>
        <w:t>формирования организаций, привлекаемые на договорной основе (инженерная и строительная техника);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 xml:space="preserve"> - аварийно-восстановительные бригады для восстановления первоочередного жизнеобеспечения населения в районах бедствия (подача воды, электроэнергии, тепла, восстановление транспортных коммуникаций, обеспечение питанием и т.п.).</w:t>
      </w:r>
    </w:p>
    <w:p w:rsidR="00116280" w:rsidRPr="00DA7556" w:rsidRDefault="00116280" w:rsidP="001162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56">
        <w:rPr>
          <w:rFonts w:ascii="Times New Roman" w:hAnsi="Times New Roman"/>
          <w:sz w:val="28"/>
          <w:szCs w:val="28"/>
          <w:lang w:eastAsia="ru-RU"/>
        </w:rPr>
        <w:tab/>
      </w:r>
      <w:r w:rsidRPr="00DA7556">
        <w:rPr>
          <w:rFonts w:ascii="Times New Roman" w:hAnsi="Times New Roman"/>
          <w:color w:val="000000"/>
          <w:sz w:val="28"/>
          <w:szCs w:val="28"/>
          <w:lang w:eastAsia="ru-RU"/>
        </w:rPr>
        <w:t>Для нештатных аварийно-спасательных формирований сроки приведения в готовность не должны превышать: в мирное время - 24 часа, военное время - 6 часов.</w:t>
      </w:r>
    </w:p>
    <w:p w:rsidR="00116280" w:rsidRPr="00DA7556" w:rsidRDefault="00116280" w:rsidP="00116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280" w:rsidRPr="00DA7556" w:rsidRDefault="00116280" w:rsidP="0011628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116280" w:rsidRDefault="00116280" w:rsidP="001162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16280" w:rsidRPr="008E062F" w:rsidRDefault="00116280" w:rsidP="0011628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16280" w:rsidRDefault="00116280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B3E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11628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4D35" w:rsidRDefault="000E4D35" w:rsidP="000E4D35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45E9">
        <w:rPr>
          <w:rFonts w:ascii="Times New Roman" w:hAnsi="Times New Roman"/>
          <w:sz w:val="24"/>
          <w:szCs w:val="24"/>
          <w:lang w:eastAsia="ru-RU"/>
        </w:rPr>
        <w:t>При</w:t>
      </w:r>
      <w:r w:rsidR="001B3E1D">
        <w:rPr>
          <w:rFonts w:ascii="Times New Roman" w:hAnsi="Times New Roman"/>
          <w:sz w:val="24"/>
          <w:szCs w:val="24"/>
          <w:lang w:eastAsia="ru-RU"/>
        </w:rPr>
        <w:t>ложение №2</w:t>
      </w:r>
      <w:r>
        <w:rPr>
          <w:rFonts w:ascii="Times New Roman" w:hAnsi="Times New Roman"/>
          <w:sz w:val="24"/>
          <w:szCs w:val="24"/>
          <w:lang w:eastAsia="ru-RU"/>
        </w:rPr>
        <w:t xml:space="preserve"> к постановлению</w:t>
      </w:r>
    </w:p>
    <w:p w:rsidR="000E4D35" w:rsidRDefault="000E4D35" w:rsidP="000E4D35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Кульбакинского</w:t>
      </w:r>
      <w:proofErr w:type="spellEnd"/>
    </w:p>
    <w:p w:rsidR="000E4D35" w:rsidRPr="001845E9" w:rsidRDefault="000E4D35" w:rsidP="000E4D35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1845E9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E4D35" w:rsidRPr="001845E9" w:rsidRDefault="000E4D35" w:rsidP="000E4D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D17E8E">
        <w:rPr>
          <w:rFonts w:ascii="Times New Roman" w:hAnsi="Times New Roman"/>
          <w:sz w:val="24"/>
          <w:szCs w:val="24"/>
          <w:lang w:eastAsia="ru-RU"/>
        </w:rPr>
        <w:t>от   «18» декабря 2017 года № 82</w:t>
      </w:r>
      <w:bookmarkStart w:id="20" w:name="_GoBack"/>
      <w:bookmarkEnd w:id="20"/>
    </w:p>
    <w:p w:rsidR="00116280" w:rsidRPr="008E062F" w:rsidRDefault="00116280" w:rsidP="001162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16280" w:rsidRPr="008E062F" w:rsidRDefault="00116280" w:rsidP="001162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16280" w:rsidRPr="008E062F" w:rsidRDefault="00116280" w:rsidP="001162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062F">
        <w:rPr>
          <w:rFonts w:ascii="Times New Roman" w:hAnsi="Times New Roman"/>
          <w:b/>
          <w:sz w:val="24"/>
          <w:szCs w:val="24"/>
          <w:lang w:eastAsia="ru-RU"/>
        </w:rPr>
        <w:t>СОСТАВ</w:t>
      </w:r>
    </w:p>
    <w:p w:rsidR="00116280" w:rsidRPr="008E062F" w:rsidRDefault="00116280" w:rsidP="001162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062F">
        <w:rPr>
          <w:rFonts w:ascii="Times New Roman" w:hAnsi="Times New Roman"/>
          <w:b/>
          <w:sz w:val="24"/>
          <w:szCs w:val="24"/>
          <w:lang w:eastAsia="ru-RU"/>
        </w:rPr>
        <w:t xml:space="preserve">сил и средств постоянной готовности, привлекаемых для ликвидации чрезвычайных ситуаций на территории </w:t>
      </w:r>
      <w:proofErr w:type="spellStart"/>
      <w:r w:rsidR="000E4D35">
        <w:rPr>
          <w:rFonts w:ascii="Times New Roman" w:hAnsi="Times New Roman"/>
          <w:b/>
          <w:sz w:val="24"/>
          <w:szCs w:val="24"/>
          <w:lang w:eastAsia="ru-RU"/>
        </w:rPr>
        <w:t>Кульбакинского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116280" w:rsidRPr="008E062F" w:rsidRDefault="00116280" w:rsidP="00116280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  <w:lang w:eastAsia="ru-RU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053"/>
        <w:gridCol w:w="1622"/>
        <w:gridCol w:w="2518"/>
        <w:gridCol w:w="2328"/>
      </w:tblGrid>
      <w:tr w:rsidR="00116280" w:rsidRPr="005E3418" w:rsidTr="00C86654">
        <w:trPr>
          <w:trHeight w:val="425"/>
        </w:trPr>
        <w:tc>
          <w:tcPr>
            <w:tcW w:w="4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E062F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8E062F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8E062F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E062F">
              <w:rPr>
                <w:rFonts w:ascii="Times New Roman" w:hAnsi="Times New Roman"/>
                <w:b/>
                <w:lang w:eastAsia="ru-RU"/>
              </w:rPr>
              <w:t>Наименование предприятия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lang w:eastAsia="ru-RU"/>
              </w:rPr>
            </w:pPr>
            <w:r w:rsidRPr="008E062F">
              <w:rPr>
                <w:rFonts w:ascii="Times New Roman" w:hAnsi="Times New Roman"/>
                <w:lang w:eastAsia="ru-RU"/>
              </w:rPr>
              <w:t>Состав аварийно-спасательных формирований / из них в постоянной готовности</w:t>
            </w:r>
          </w:p>
        </w:tc>
      </w:tr>
      <w:tr w:rsidR="00116280" w:rsidRPr="005E3418" w:rsidTr="00C86654">
        <w:trPr>
          <w:trHeight w:val="352"/>
        </w:trPr>
        <w:tc>
          <w:tcPr>
            <w:tcW w:w="4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E062F">
              <w:rPr>
                <w:rFonts w:ascii="Times New Roman" w:hAnsi="Times New Roman"/>
                <w:lang w:eastAsia="ru-RU"/>
              </w:rPr>
              <w:t>Количество аварийно-спасательных формирований / из них в постоянной готовности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8E062F">
              <w:rPr>
                <w:rFonts w:ascii="Times New Roman" w:hAnsi="Times New Roman"/>
                <w:lang w:eastAsia="ru-RU"/>
              </w:rPr>
              <w:t>Общая численность л/</w:t>
            </w:r>
            <w:proofErr w:type="gramStart"/>
            <w:r w:rsidRPr="008E062F">
              <w:rPr>
                <w:rFonts w:ascii="Times New Roman" w:hAnsi="Times New Roman"/>
                <w:lang w:eastAsia="ru-RU"/>
              </w:rPr>
              <w:t>с</w:t>
            </w:r>
            <w:proofErr w:type="gramEnd"/>
          </w:p>
          <w:p w:rsidR="00116280" w:rsidRPr="008E062F" w:rsidRDefault="00116280" w:rsidP="00C86654">
            <w:pPr>
              <w:spacing w:after="0" w:line="240" w:lineRule="auto"/>
              <w:ind w:left="-108" w:right="-108"/>
              <w:rPr>
                <w:rFonts w:ascii="Times New Roman" w:hAnsi="Times New Roman"/>
                <w:lang w:eastAsia="ru-RU"/>
              </w:rPr>
            </w:pPr>
            <w:r w:rsidRPr="008E062F">
              <w:rPr>
                <w:rFonts w:ascii="Times New Roman" w:hAnsi="Times New Roman"/>
                <w:lang w:eastAsia="ru-RU"/>
              </w:rPr>
              <w:t xml:space="preserve"> / из них </w:t>
            </w:r>
            <w:proofErr w:type="gramStart"/>
            <w:r w:rsidRPr="008E062F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116280" w:rsidRPr="008E062F" w:rsidRDefault="00116280" w:rsidP="00C8665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lang w:eastAsia="ru-RU"/>
              </w:rPr>
            </w:pPr>
            <w:r w:rsidRPr="008E062F">
              <w:rPr>
                <w:rFonts w:ascii="Times New Roman" w:hAnsi="Times New Roman"/>
                <w:lang w:eastAsia="ru-RU"/>
              </w:rPr>
              <w:t>постоянной готовности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lang w:eastAsia="ru-RU"/>
              </w:rPr>
            </w:pPr>
            <w:r w:rsidRPr="008E062F">
              <w:rPr>
                <w:rFonts w:ascii="Times New Roman" w:hAnsi="Times New Roman"/>
                <w:lang w:eastAsia="ru-RU"/>
              </w:rPr>
              <w:t>Общее количество техники / из них в постоянной готовности</w:t>
            </w:r>
          </w:p>
        </w:tc>
      </w:tr>
      <w:tr w:rsidR="00116280" w:rsidRPr="005E3418" w:rsidTr="00C86654">
        <w:trPr>
          <w:trHeight w:val="5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E062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A2BAE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«Авангард</w:t>
            </w:r>
            <w:r w:rsidR="00116280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16280" w:rsidRPr="005E3418" w:rsidTr="00C86654">
        <w:trPr>
          <w:trHeight w:val="5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Pr="008E062F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Default="001A2BAE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«Победа»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Default="001A2BAE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280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116280" w:rsidRPr="005E3418" w:rsidTr="00C86654">
        <w:trPr>
          <w:trHeight w:val="5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Default="001A2BAE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Врачебная амбулатория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80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280" w:rsidRDefault="00116280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1A2BAE" w:rsidRPr="005E3418" w:rsidTr="00C86654">
        <w:trPr>
          <w:trHeight w:val="5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AE" w:rsidRDefault="001A2BAE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AE" w:rsidRDefault="001A2BAE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AE" w:rsidRDefault="001A2BAE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AE" w:rsidRDefault="001A2BAE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BAE" w:rsidRDefault="001A2BAE" w:rsidP="00C866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116280" w:rsidRDefault="00116280" w:rsidP="001162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6280" w:rsidRDefault="00116280" w:rsidP="001162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6280" w:rsidRDefault="00116280" w:rsidP="001162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6280" w:rsidRDefault="00116280" w:rsidP="001162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6280" w:rsidRDefault="00116280" w:rsidP="001162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6280" w:rsidRDefault="00116280" w:rsidP="001162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6280" w:rsidRDefault="00116280" w:rsidP="001162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6280" w:rsidRDefault="00116280" w:rsidP="001162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869F9" w:rsidRDefault="007869F9"/>
    <w:sectPr w:rsidR="007869F9" w:rsidSect="005D7751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18D"/>
    <w:multiLevelType w:val="hybridMultilevel"/>
    <w:tmpl w:val="7A9C3A64"/>
    <w:lvl w:ilvl="0" w:tplc="96B064FC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47"/>
    <w:rsid w:val="000E4D35"/>
    <w:rsid w:val="00116280"/>
    <w:rsid w:val="001A2BAE"/>
    <w:rsid w:val="001B3E1D"/>
    <w:rsid w:val="0040280F"/>
    <w:rsid w:val="006E337C"/>
    <w:rsid w:val="007869F9"/>
    <w:rsid w:val="00792EBF"/>
    <w:rsid w:val="00B64E41"/>
    <w:rsid w:val="00D17E8E"/>
    <w:rsid w:val="00DA7556"/>
    <w:rsid w:val="00EB2447"/>
    <w:rsid w:val="00F041EB"/>
    <w:rsid w:val="00F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16280"/>
    <w:pPr>
      <w:keepNext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28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280F"/>
    <w:pPr>
      <w:ind w:left="720"/>
      <w:contextualSpacing/>
    </w:pPr>
  </w:style>
  <w:style w:type="paragraph" w:styleId="a4">
    <w:name w:val="No Spacing"/>
    <w:uiPriority w:val="1"/>
    <w:qFormat/>
    <w:rsid w:val="00792EBF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16280"/>
    <w:pPr>
      <w:keepNext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28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280F"/>
    <w:pPr>
      <w:ind w:left="720"/>
      <w:contextualSpacing/>
    </w:pPr>
  </w:style>
  <w:style w:type="paragraph" w:styleId="a4">
    <w:name w:val="No Spacing"/>
    <w:uiPriority w:val="1"/>
    <w:qFormat/>
    <w:rsid w:val="00792EB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11</cp:revision>
  <dcterms:created xsi:type="dcterms:W3CDTF">2017-12-18T11:53:00Z</dcterms:created>
  <dcterms:modified xsi:type="dcterms:W3CDTF">2017-12-20T13:09:00Z</dcterms:modified>
</cp:coreProperties>
</file>